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2C09" w14:textId="18AEADCD" w:rsidR="00995F75" w:rsidRPr="006E7041" w:rsidRDefault="00EE031C" w:rsidP="00995F75">
      <w:pPr>
        <w:rPr>
          <w:lang w:val="en-US"/>
        </w:rPr>
      </w:pPr>
      <w:r>
        <w:t xml:space="preserve"> </w:t>
      </w:r>
    </w:p>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995F75" w:rsidRPr="00EA5F6D" w14:paraId="5B7487AD" w14:textId="77777777" w:rsidTr="00995F75">
        <w:trPr>
          <w:trHeight w:val="284"/>
        </w:trPr>
        <w:tc>
          <w:tcPr>
            <w:tcW w:w="6306" w:type="dxa"/>
            <w:shd w:val="clear" w:color="auto" w:fill="auto"/>
            <w:vAlign w:val="bottom"/>
          </w:tcPr>
          <w:p w14:paraId="18664D4F" w14:textId="77777777" w:rsidR="00995F75" w:rsidRDefault="00995F75" w:rsidP="00995F75">
            <w:pPr>
              <w:jc w:val="center"/>
              <w:rPr>
                <w:rFonts w:ascii="Arial" w:hAnsi="Arial" w:cs="Arial"/>
                <w:b/>
                <w:spacing w:val="6"/>
                <w:sz w:val="24"/>
                <w:szCs w:val="24"/>
                <w:lang w:val="en-US"/>
              </w:rPr>
            </w:pPr>
          </w:p>
        </w:tc>
        <w:tc>
          <w:tcPr>
            <w:tcW w:w="4008" w:type="dxa"/>
            <w:vMerge w:val="restart"/>
          </w:tcPr>
          <w:p w14:paraId="23A065F7" w14:textId="72AC1BFD" w:rsidR="00995F75" w:rsidRPr="00EA5F6D" w:rsidRDefault="00995F75" w:rsidP="00995F75">
            <w:pPr>
              <w:jc w:val="right"/>
              <w:rPr>
                <w:rFonts w:ascii="Arial" w:hAnsi="Arial" w:cs="Arial"/>
                <w:b/>
                <w:spacing w:val="6"/>
                <w:sz w:val="24"/>
                <w:szCs w:val="24"/>
              </w:rPr>
            </w:pPr>
          </w:p>
        </w:tc>
      </w:tr>
      <w:tr w:rsidR="00995F75" w:rsidRPr="00EA5F6D" w14:paraId="03DCC876" w14:textId="77777777" w:rsidTr="00995F75">
        <w:trPr>
          <w:trHeight w:val="882"/>
        </w:trPr>
        <w:tc>
          <w:tcPr>
            <w:tcW w:w="6306" w:type="dxa"/>
          </w:tcPr>
          <w:p w14:paraId="2085D49C" w14:textId="77777777" w:rsidR="00995F75" w:rsidRDefault="00995F75" w:rsidP="00995F75">
            <w:pPr>
              <w:jc w:val="center"/>
              <w:rPr>
                <w:rFonts w:ascii="Arial" w:hAnsi="Arial" w:cs="Arial"/>
                <w:b/>
                <w:spacing w:val="6"/>
                <w:sz w:val="24"/>
                <w:szCs w:val="24"/>
              </w:rPr>
            </w:pPr>
            <w:r>
              <w:rPr>
                <w:noProof/>
              </w:rPr>
              <w:drawing>
                <wp:inline distT="0" distB="0" distL="0" distR="0" wp14:anchorId="480308D8" wp14:editId="3777263A">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493A3991" w14:textId="77777777" w:rsidR="00995F75" w:rsidRDefault="00995F75" w:rsidP="00995F75">
            <w:pPr>
              <w:jc w:val="center"/>
              <w:rPr>
                <w:rFonts w:ascii="Arial" w:hAnsi="Arial" w:cs="Arial"/>
                <w:b/>
                <w:spacing w:val="6"/>
                <w:sz w:val="24"/>
                <w:szCs w:val="24"/>
              </w:rPr>
            </w:pPr>
          </w:p>
          <w:p w14:paraId="59BF41CC" w14:textId="77777777" w:rsidR="00995F75" w:rsidRDefault="00995F75" w:rsidP="00995F75">
            <w:pPr>
              <w:jc w:val="center"/>
              <w:rPr>
                <w:rFonts w:ascii="Arial" w:hAnsi="Arial" w:cs="Arial"/>
                <w:b/>
                <w:spacing w:val="6"/>
                <w:sz w:val="24"/>
                <w:szCs w:val="24"/>
              </w:rPr>
            </w:pPr>
          </w:p>
          <w:p w14:paraId="194C0BF3" w14:textId="77777777" w:rsidR="00995F75" w:rsidRDefault="00995F75" w:rsidP="00995F75">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15731EC7" w14:textId="589CAAD5" w:rsidR="00995F75" w:rsidRDefault="00995F75" w:rsidP="00995F75">
            <w:pPr>
              <w:rPr>
                <w:rFonts w:ascii="Arial" w:hAnsi="Arial" w:cs="Arial"/>
                <w:b/>
                <w:spacing w:val="6"/>
                <w:sz w:val="24"/>
                <w:szCs w:val="24"/>
              </w:rPr>
            </w:pPr>
            <w:r>
              <w:rPr>
                <w:rFonts w:ascii="Arial" w:hAnsi="Arial" w:cs="Arial"/>
                <w:b/>
                <w:spacing w:val="6"/>
                <w:sz w:val="24"/>
                <w:szCs w:val="24"/>
              </w:rPr>
              <w:t xml:space="preserve">Тендер № </w:t>
            </w:r>
            <w:r>
              <w:rPr>
                <w:rFonts w:ascii="Arial" w:hAnsi="Arial" w:cs="Arial"/>
                <w:b/>
                <w:color w:val="000000"/>
                <w:sz w:val="24"/>
                <w:szCs w:val="24"/>
              </w:rPr>
              <w:t>№</w:t>
            </w:r>
            <w:r w:rsidR="00F371FC" w:rsidRPr="008609E0">
              <w:rPr>
                <w:rFonts w:ascii="Arial" w:hAnsi="Arial" w:cs="Arial"/>
                <w:b/>
                <w:spacing w:val="6"/>
                <w:sz w:val="24"/>
                <w:szCs w:val="24"/>
              </w:rPr>
              <w:t xml:space="preserve"> 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p>
        </w:tc>
        <w:tc>
          <w:tcPr>
            <w:tcW w:w="4008" w:type="dxa"/>
            <w:vMerge/>
          </w:tcPr>
          <w:p w14:paraId="7C70864A" w14:textId="77777777" w:rsidR="00995F75" w:rsidRPr="00EA5F6D" w:rsidRDefault="00995F75" w:rsidP="00995F75">
            <w:pPr>
              <w:ind w:firstLine="567"/>
              <w:jc w:val="right"/>
              <w:rPr>
                <w:rFonts w:ascii="Arial" w:hAnsi="Arial" w:cs="Arial"/>
                <w:b/>
                <w:sz w:val="24"/>
                <w:szCs w:val="24"/>
              </w:rPr>
            </w:pPr>
          </w:p>
        </w:tc>
      </w:tr>
    </w:tbl>
    <w:p w14:paraId="1BB6E45E" w14:textId="77777777" w:rsidR="00BA7270" w:rsidRDefault="00BA7270">
      <w:pPr>
        <w:shd w:val="clear" w:color="auto" w:fill="FFFFFF"/>
        <w:jc w:val="center"/>
        <w:rPr>
          <w:rFonts w:ascii="Arial" w:hAnsi="Arial" w:cs="Arial"/>
          <w:b/>
          <w:color w:val="000000"/>
          <w:spacing w:val="6"/>
          <w:sz w:val="24"/>
          <w:szCs w:val="24"/>
        </w:rPr>
      </w:pPr>
    </w:p>
    <w:tbl>
      <w:tblPr>
        <w:tblStyle w:val="ac"/>
        <w:tblW w:w="10080" w:type="dxa"/>
        <w:tblLook w:val="04A0" w:firstRow="1" w:lastRow="0" w:firstColumn="1" w:lastColumn="0" w:noHBand="0" w:noVBand="1"/>
      </w:tblPr>
      <w:tblGrid>
        <w:gridCol w:w="5933"/>
        <w:gridCol w:w="1555"/>
        <w:gridCol w:w="2088"/>
        <w:gridCol w:w="504"/>
      </w:tblGrid>
      <w:tr w:rsidR="00BA7270" w14:paraId="5520443F" w14:textId="77777777" w:rsidTr="000964D6">
        <w:trPr>
          <w:trHeight w:val="1699"/>
        </w:trPr>
        <w:tc>
          <w:tcPr>
            <w:tcW w:w="10080" w:type="dxa"/>
            <w:gridSpan w:val="4"/>
            <w:tcBorders>
              <w:top w:val="nil"/>
              <w:left w:val="nil"/>
              <w:bottom w:val="nil"/>
              <w:right w:val="nil"/>
            </w:tcBorders>
          </w:tcPr>
          <w:p w14:paraId="44EC34B0" w14:textId="77777777" w:rsidR="00456EED" w:rsidRDefault="00456EED">
            <w:pPr>
              <w:jc w:val="center"/>
              <w:rPr>
                <w:rFonts w:ascii="Arial" w:hAnsi="Arial" w:cs="Arial"/>
                <w:color w:val="000000"/>
                <w:spacing w:val="6"/>
                <w:sz w:val="48"/>
                <w:szCs w:val="24"/>
              </w:rPr>
            </w:pPr>
          </w:p>
          <w:p w14:paraId="5263B3F4" w14:textId="217C9EFE" w:rsidR="00BA7270" w:rsidRDefault="00995F75">
            <w:pPr>
              <w:jc w:val="center"/>
              <w:rPr>
                <w:rFonts w:ascii="Arial" w:hAnsi="Arial" w:cs="Arial"/>
                <w:color w:val="000000"/>
                <w:spacing w:val="6"/>
                <w:sz w:val="48"/>
                <w:szCs w:val="24"/>
              </w:rPr>
            </w:pPr>
            <w:r>
              <w:rPr>
                <w:rFonts w:ascii="Arial" w:hAnsi="Arial" w:cs="Arial"/>
                <w:color w:val="000000"/>
                <w:spacing w:val="6"/>
                <w:sz w:val="48"/>
                <w:szCs w:val="24"/>
              </w:rPr>
              <w:t>ТЕНДЕРНАЯ ДОКУМЕНТАЦИЯ</w:t>
            </w:r>
          </w:p>
          <w:p w14:paraId="55FB6E42" w14:textId="3A0F4403" w:rsidR="00BA7270" w:rsidRPr="00867959" w:rsidRDefault="00995F75">
            <w:pPr>
              <w:jc w:val="center"/>
              <w:rPr>
                <w:rFonts w:ascii="Arial" w:hAnsi="Arial" w:cs="Arial"/>
                <w:i/>
                <w:sz w:val="24"/>
                <w:szCs w:val="24"/>
              </w:rPr>
            </w:pPr>
            <w:bookmarkStart w:id="0" w:name="_Hlk207025007"/>
            <w:r w:rsidRPr="00867959">
              <w:rPr>
                <w:rFonts w:ascii="Arial" w:hAnsi="Arial" w:cs="Arial"/>
                <w:i/>
                <w:sz w:val="24"/>
                <w:szCs w:val="24"/>
              </w:rPr>
              <w:t>«</w:t>
            </w:r>
            <w:r w:rsidR="00003B92">
              <w:rPr>
                <w:rFonts w:ascii="Arial" w:hAnsi="Arial" w:cs="Arial"/>
                <w:i/>
                <w:sz w:val="24"/>
                <w:szCs w:val="24"/>
              </w:rPr>
              <w:t>Выбор п</w:t>
            </w:r>
            <w:r w:rsidRPr="00867959">
              <w:rPr>
                <w:rFonts w:ascii="Arial" w:hAnsi="Arial" w:cs="Arial"/>
                <w:i/>
                <w:sz w:val="24"/>
                <w:szCs w:val="24"/>
              </w:rPr>
              <w:t>остав</w:t>
            </w:r>
            <w:r w:rsidR="00003B92">
              <w:rPr>
                <w:rFonts w:ascii="Arial" w:hAnsi="Arial" w:cs="Arial"/>
                <w:i/>
                <w:sz w:val="24"/>
                <w:szCs w:val="24"/>
              </w:rPr>
              <w:t>щи</w:t>
            </w:r>
            <w:r w:rsidRPr="00867959">
              <w:rPr>
                <w:rFonts w:ascii="Arial" w:hAnsi="Arial" w:cs="Arial"/>
                <w:i/>
                <w:sz w:val="24"/>
                <w:szCs w:val="24"/>
              </w:rPr>
              <w:t xml:space="preserve">ка </w:t>
            </w:r>
            <w:proofErr w:type="spellStart"/>
            <w:r w:rsidR="00983E2F">
              <w:rPr>
                <w:rFonts w:ascii="Arial" w:hAnsi="Arial" w:cs="Arial"/>
                <w:i/>
                <w:sz w:val="24"/>
                <w:szCs w:val="24"/>
              </w:rPr>
              <w:t>о</w:t>
            </w:r>
            <w:r w:rsidR="00867959" w:rsidRPr="00867959">
              <w:rPr>
                <w:rFonts w:ascii="Arial" w:hAnsi="Arial" w:cs="Arial"/>
                <w:i/>
                <w:sz w:val="24"/>
                <w:szCs w:val="24"/>
              </w:rPr>
              <w:t>мниканальн</w:t>
            </w:r>
            <w:r w:rsidR="00983E2F">
              <w:rPr>
                <w:rFonts w:ascii="Arial" w:hAnsi="Arial" w:cs="Arial"/>
                <w:i/>
                <w:sz w:val="24"/>
                <w:szCs w:val="24"/>
              </w:rPr>
              <w:t>ой</w:t>
            </w:r>
            <w:proofErr w:type="spellEnd"/>
            <w:r w:rsidR="00867959" w:rsidRPr="00867959">
              <w:rPr>
                <w:rFonts w:ascii="Arial" w:hAnsi="Arial" w:cs="Arial"/>
                <w:i/>
                <w:sz w:val="24"/>
                <w:szCs w:val="24"/>
              </w:rPr>
              <w:t xml:space="preserve"> платформ</w:t>
            </w:r>
            <w:r w:rsidR="00983E2F">
              <w:rPr>
                <w:rFonts w:ascii="Arial" w:hAnsi="Arial" w:cs="Arial"/>
                <w:i/>
                <w:sz w:val="24"/>
                <w:szCs w:val="24"/>
              </w:rPr>
              <w:t>ы</w:t>
            </w:r>
            <w:r w:rsidRPr="00867959">
              <w:rPr>
                <w:rFonts w:ascii="Arial" w:hAnsi="Arial" w:cs="Arial"/>
                <w:i/>
                <w:sz w:val="24"/>
                <w:szCs w:val="24"/>
              </w:rPr>
              <w:t>»</w:t>
            </w:r>
          </w:p>
          <w:bookmarkEnd w:id="0"/>
          <w:p w14:paraId="29C1B2EB" w14:textId="77777777" w:rsidR="00BA7270" w:rsidRDefault="00BA7270">
            <w:pPr>
              <w:jc w:val="both"/>
              <w:rPr>
                <w:rFonts w:ascii="Arial" w:eastAsia="PMingLiU" w:hAnsi="Arial" w:cs="Arial"/>
                <w:sz w:val="24"/>
                <w:szCs w:val="24"/>
                <w:shd w:val="clear" w:color="auto" w:fill="FFFFFF" w:themeFill="background1"/>
                <w:lang w:eastAsia="en-US"/>
              </w:rPr>
            </w:pPr>
          </w:p>
          <w:p w14:paraId="06F9AC27" w14:textId="77777777" w:rsidR="00BA7270" w:rsidRDefault="00BA7270">
            <w:pPr>
              <w:jc w:val="both"/>
              <w:rPr>
                <w:rFonts w:ascii="Arial" w:eastAsia="PMingLiU" w:hAnsi="Arial" w:cs="Arial"/>
                <w:sz w:val="28"/>
                <w:szCs w:val="28"/>
                <w:shd w:val="clear" w:color="auto" w:fill="FFFFFF" w:themeFill="background1"/>
                <w:lang w:eastAsia="en-US"/>
              </w:rPr>
            </w:pPr>
          </w:p>
          <w:p w14:paraId="334E1249" w14:textId="77777777" w:rsidR="00BA7270" w:rsidRDefault="00BA7270">
            <w:pPr>
              <w:jc w:val="center"/>
              <w:rPr>
                <w:rFonts w:ascii="Arial" w:hAnsi="Arial" w:cs="Arial"/>
                <w:color w:val="000000"/>
                <w:spacing w:val="6"/>
                <w:sz w:val="24"/>
                <w:szCs w:val="24"/>
              </w:rPr>
            </w:pPr>
          </w:p>
        </w:tc>
      </w:tr>
      <w:tr w:rsidR="00BA7270" w14:paraId="256773B0" w14:textId="77777777" w:rsidTr="00096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4" w:type="dxa"/>
          <w:trHeight w:val="80"/>
        </w:trPr>
        <w:tc>
          <w:tcPr>
            <w:tcW w:w="5933" w:type="dxa"/>
          </w:tcPr>
          <w:p w14:paraId="2EEF009F" w14:textId="77777777" w:rsidR="00BA7270" w:rsidRDefault="00BA7270">
            <w:pPr>
              <w:rPr>
                <w:rFonts w:ascii="Arial" w:hAnsi="Arial" w:cs="Arial"/>
                <w:b/>
                <w:color w:val="000000"/>
                <w:spacing w:val="6"/>
                <w:sz w:val="24"/>
                <w:szCs w:val="24"/>
              </w:rPr>
            </w:pPr>
          </w:p>
          <w:p w14:paraId="3264C5CE" w14:textId="77777777" w:rsidR="000964D6" w:rsidRDefault="000964D6">
            <w:pPr>
              <w:rPr>
                <w:rFonts w:ascii="Arial" w:hAnsi="Arial" w:cs="Arial"/>
                <w:b/>
                <w:color w:val="000000"/>
                <w:spacing w:val="6"/>
                <w:sz w:val="24"/>
                <w:szCs w:val="24"/>
              </w:rPr>
            </w:pPr>
          </w:p>
          <w:p w14:paraId="663F022B" w14:textId="77777777" w:rsidR="000964D6" w:rsidRDefault="000964D6">
            <w:pPr>
              <w:rPr>
                <w:rFonts w:ascii="Arial" w:hAnsi="Arial" w:cs="Arial"/>
                <w:b/>
                <w:color w:val="000000"/>
                <w:spacing w:val="6"/>
                <w:sz w:val="24"/>
                <w:szCs w:val="24"/>
              </w:rPr>
            </w:pPr>
          </w:p>
          <w:p w14:paraId="1AC793ED" w14:textId="77777777" w:rsidR="000964D6" w:rsidRDefault="000964D6">
            <w:pPr>
              <w:rPr>
                <w:rFonts w:ascii="Arial" w:hAnsi="Arial" w:cs="Arial"/>
                <w:b/>
                <w:color w:val="000000"/>
                <w:spacing w:val="6"/>
                <w:sz w:val="24"/>
                <w:szCs w:val="24"/>
              </w:rPr>
            </w:pPr>
          </w:p>
          <w:p w14:paraId="31464557" w14:textId="77777777" w:rsidR="000964D6" w:rsidRDefault="000964D6">
            <w:pPr>
              <w:rPr>
                <w:rFonts w:ascii="Arial" w:hAnsi="Arial" w:cs="Arial"/>
                <w:b/>
                <w:color w:val="000000"/>
                <w:spacing w:val="6"/>
                <w:sz w:val="24"/>
                <w:szCs w:val="24"/>
              </w:rPr>
            </w:pPr>
          </w:p>
          <w:p w14:paraId="551B64B1" w14:textId="77777777" w:rsidR="000964D6" w:rsidRDefault="000964D6">
            <w:pPr>
              <w:rPr>
                <w:rFonts w:ascii="Arial" w:hAnsi="Arial" w:cs="Arial"/>
                <w:b/>
                <w:color w:val="000000"/>
                <w:spacing w:val="6"/>
                <w:sz w:val="24"/>
                <w:szCs w:val="24"/>
              </w:rPr>
            </w:pPr>
          </w:p>
          <w:p w14:paraId="797109AD" w14:textId="77777777" w:rsidR="000964D6" w:rsidRDefault="000964D6">
            <w:pPr>
              <w:rPr>
                <w:rFonts w:ascii="Arial" w:hAnsi="Arial" w:cs="Arial"/>
                <w:b/>
                <w:color w:val="000000"/>
                <w:spacing w:val="6"/>
                <w:sz w:val="24"/>
                <w:szCs w:val="24"/>
              </w:rPr>
            </w:pPr>
          </w:p>
          <w:p w14:paraId="42AC3B25" w14:textId="77777777" w:rsidR="000964D6" w:rsidRDefault="000964D6">
            <w:pPr>
              <w:rPr>
                <w:rFonts w:ascii="Arial" w:hAnsi="Arial" w:cs="Arial"/>
                <w:b/>
                <w:color w:val="000000"/>
                <w:spacing w:val="6"/>
                <w:sz w:val="24"/>
                <w:szCs w:val="24"/>
              </w:rPr>
            </w:pPr>
          </w:p>
          <w:p w14:paraId="2FD01F57" w14:textId="77777777" w:rsidR="000964D6" w:rsidRDefault="000964D6">
            <w:pPr>
              <w:rPr>
                <w:rFonts w:ascii="Arial" w:hAnsi="Arial" w:cs="Arial"/>
                <w:b/>
                <w:color w:val="000000"/>
                <w:spacing w:val="6"/>
                <w:sz w:val="24"/>
                <w:szCs w:val="24"/>
              </w:rPr>
            </w:pPr>
          </w:p>
          <w:p w14:paraId="1A3B5ADA" w14:textId="77777777" w:rsidR="000964D6" w:rsidRDefault="000964D6">
            <w:pPr>
              <w:rPr>
                <w:rFonts w:ascii="Arial" w:hAnsi="Arial" w:cs="Arial"/>
                <w:b/>
                <w:color w:val="000000"/>
                <w:spacing w:val="6"/>
                <w:sz w:val="24"/>
                <w:szCs w:val="24"/>
              </w:rPr>
            </w:pPr>
          </w:p>
          <w:p w14:paraId="48AC909E" w14:textId="77777777" w:rsidR="000964D6" w:rsidRDefault="000964D6">
            <w:pPr>
              <w:rPr>
                <w:rFonts w:ascii="Arial" w:hAnsi="Arial" w:cs="Arial"/>
                <w:b/>
                <w:color w:val="000000"/>
                <w:spacing w:val="6"/>
                <w:sz w:val="24"/>
                <w:szCs w:val="24"/>
              </w:rPr>
            </w:pPr>
          </w:p>
          <w:p w14:paraId="4BB5F3DD" w14:textId="77777777" w:rsidR="000964D6" w:rsidRDefault="000964D6">
            <w:pPr>
              <w:rPr>
                <w:rFonts w:ascii="Arial" w:hAnsi="Arial" w:cs="Arial"/>
                <w:b/>
                <w:color w:val="000000"/>
                <w:spacing w:val="6"/>
                <w:sz w:val="24"/>
                <w:szCs w:val="24"/>
              </w:rPr>
            </w:pPr>
          </w:p>
          <w:p w14:paraId="606A4536" w14:textId="77777777" w:rsidR="000964D6" w:rsidRDefault="000964D6">
            <w:pPr>
              <w:rPr>
                <w:rFonts w:ascii="Arial" w:hAnsi="Arial" w:cs="Arial"/>
                <w:b/>
                <w:color w:val="000000"/>
                <w:spacing w:val="6"/>
                <w:sz w:val="24"/>
                <w:szCs w:val="24"/>
              </w:rPr>
            </w:pPr>
          </w:p>
          <w:p w14:paraId="31488F85" w14:textId="77777777" w:rsidR="000964D6" w:rsidRDefault="000964D6">
            <w:pPr>
              <w:rPr>
                <w:rFonts w:ascii="Arial" w:hAnsi="Arial" w:cs="Arial"/>
                <w:b/>
                <w:color w:val="000000"/>
                <w:spacing w:val="6"/>
                <w:sz w:val="24"/>
                <w:szCs w:val="24"/>
              </w:rPr>
            </w:pPr>
          </w:p>
          <w:p w14:paraId="48E8F72F" w14:textId="77777777" w:rsidR="000964D6" w:rsidRDefault="000964D6">
            <w:pPr>
              <w:rPr>
                <w:rFonts w:ascii="Arial" w:hAnsi="Arial" w:cs="Arial"/>
                <w:b/>
                <w:color w:val="000000"/>
                <w:spacing w:val="6"/>
                <w:sz w:val="24"/>
                <w:szCs w:val="24"/>
              </w:rPr>
            </w:pPr>
          </w:p>
          <w:p w14:paraId="6D698FF3" w14:textId="77777777" w:rsidR="000964D6" w:rsidRDefault="000964D6">
            <w:pPr>
              <w:rPr>
                <w:rFonts w:ascii="Arial" w:hAnsi="Arial" w:cs="Arial"/>
                <w:b/>
                <w:color w:val="000000"/>
                <w:spacing w:val="6"/>
                <w:sz w:val="24"/>
                <w:szCs w:val="24"/>
              </w:rPr>
            </w:pPr>
          </w:p>
          <w:p w14:paraId="58ECCD4F" w14:textId="77777777" w:rsidR="000964D6" w:rsidRDefault="000964D6">
            <w:pPr>
              <w:rPr>
                <w:rFonts w:ascii="Arial" w:hAnsi="Arial" w:cs="Arial"/>
                <w:b/>
                <w:color w:val="000000"/>
                <w:spacing w:val="6"/>
                <w:sz w:val="24"/>
                <w:szCs w:val="24"/>
              </w:rPr>
            </w:pPr>
          </w:p>
          <w:p w14:paraId="37C12AD0" w14:textId="77777777" w:rsidR="000964D6" w:rsidRDefault="000964D6">
            <w:pPr>
              <w:rPr>
                <w:rFonts w:ascii="Arial" w:hAnsi="Arial" w:cs="Arial"/>
                <w:b/>
                <w:color w:val="000000"/>
                <w:spacing w:val="6"/>
                <w:sz w:val="24"/>
                <w:szCs w:val="24"/>
              </w:rPr>
            </w:pPr>
          </w:p>
          <w:p w14:paraId="380BD40D" w14:textId="77777777" w:rsidR="000964D6" w:rsidRDefault="000964D6">
            <w:pPr>
              <w:rPr>
                <w:rFonts w:ascii="Arial" w:hAnsi="Arial" w:cs="Arial"/>
                <w:b/>
                <w:color w:val="000000"/>
                <w:spacing w:val="6"/>
                <w:sz w:val="24"/>
                <w:szCs w:val="24"/>
              </w:rPr>
            </w:pPr>
          </w:p>
          <w:p w14:paraId="0BA349F6" w14:textId="77777777" w:rsidR="000964D6" w:rsidRDefault="000964D6">
            <w:pPr>
              <w:rPr>
                <w:rFonts w:ascii="Arial" w:hAnsi="Arial" w:cs="Arial"/>
                <w:b/>
                <w:color w:val="000000"/>
                <w:spacing w:val="6"/>
                <w:sz w:val="24"/>
                <w:szCs w:val="24"/>
              </w:rPr>
            </w:pPr>
          </w:p>
          <w:p w14:paraId="7EA4F144" w14:textId="77777777" w:rsidR="000964D6" w:rsidRDefault="000964D6">
            <w:pPr>
              <w:rPr>
                <w:rFonts w:ascii="Arial" w:hAnsi="Arial" w:cs="Arial"/>
                <w:b/>
                <w:color w:val="000000"/>
                <w:spacing w:val="6"/>
                <w:sz w:val="24"/>
                <w:szCs w:val="24"/>
              </w:rPr>
            </w:pPr>
          </w:p>
          <w:p w14:paraId="68B7189D" w14:textId="77777777" w:rsidR="000964D6" w:rsidRDefault="000964D6">
            <w:pPr>
              <w:rPr>
                <w:rFonts w:ascii="Arial" w:hAnsi="Arial" w:cs="Arial"/>
                <w:b/>
                <w:color w:val="000000"/>
                <w:spacing w:val="6"/>
                <w:sz w:val="24"/>
                <w:szCs w:val="24"/>
              </w:rPr>
            </w:pPr>
          </w:p>
          <w:p w14:paraId="2E498B11" w14:textId="77777777" w:rsidR="000964D6" w:rsidRDefault="000964D6">
            <w:pPr>
              <w:rPr>
                <w:rFonts w:ascii="Arial" w:hAnsi="Arial" w:cs="Arial"/>
                <w:b/>
                <w:color w:val="000000"/>
                <w:spacing w:val="6"/>
                <w:sz w:val="24"/>
                <w:szCs w:val="24"/>
              </w:rPr>
            </w:pPr>
          </w:p>
          <w:p w14:paraId="11ECF334" w14:textId="77777777" w:rsidR="000964D6" w:rsidRDefault="000964D6">
            <w:pPr>
              <w:rPr>
                <w:rFonts w:ascii="Arial" w:hAnsi="Arial" w:cs="Arial"/>
                <w:b/>
                <w:color w:val="000000"/>
                <w:spacing w:val="6"/>
                <w:sz w:val="24"/>
                <w:szCs w:val="24"/>
              </w:rPr>
            </w:pPr>
          </w:p>
          <w:p w14:paraId="4F0272AB" w14:textId="77777777" w:rsidR="000964D6" w:rsidRDefault="000964D6">
            <w:pPr>
              <w:rPr>
                <w:rFonts w:ascii="Arial" w:hAnsi="Arial" w:cs="Arial"/>
                <w:b/>
                <w:color w:val="000000"/>
                <w:spacing w:val="6"/>
                <w:sz w:val="24"/>
                <w:szCs w:val="24"/>
              </w:rPr>
            </w:pPr>
          </w:p>
          <w:p w14:paraId="14EEF241" w14:textId="77777777" w:rsidR="000964D6" w:rsidRDefault="000964D6">
            <w:pPr>
              <w:rPr>
                <w:rFonts w:ascii="Arial" w:hAnsi="Arial" w:cs="Arial"/>
                <w:b/>
                <w:color w:val="000000"/>
                <w:spacing w:val="6"/>
                <w:sz w:val="24"/>
                <w:szCs w:val="24"/>
              </w:rPr>
            </w:pPr>
          </w:p>
          <w:p w14:paraId="6BF4E64B" w14:textId="2DD0704C" w:rsidR="000964D6" w:rsidRDefault="000964D6">
            <w:pPr>
              <w:rPr>
                <w:rFonts w:ascii="Arial" w:hAnsi="Arial" w:cs="Arial"/>
                <w:b/>
                <w:color w:val="000000"/>
                <w:spacing w:val="6"/>
                <w:sz w:val="24"/>
                <w:szCs w:val="24"/>
              </w:rPr>
            </w:pPr>
          </w:p>
        </w:tc>
        <w:tc>
          <w:tcPr>
            <w:tcW w:w="1555" w:type="dxa"/>
          </w:tcPr>
          <w:p w14:paraId="2D33BC3D" w14:textId="77777777" w:rsidR="00BA7270" w:rsidRDefault="00BA7270">
            <w:pPr>
              <w:rPr>
                <w:rFonts w:ascii="Arial" w:hAnsi="Arial" w:cs="Arial"/>
                <w:color w:val="000000"/>
                <w:spacing w:val="6"/>
                <w:sz w:val="24"/>
                <w:szCs w:val="24"/>
              </w:rPr>
            </w:pPr>
          </w:p>
        </w:tc>
        <w:tc>
          <w:tcPr>
            <w:tcW w:w="2088" w:type="dxa"/>
          </w:tcPr>
          <w:p w14:paraId="34C946B4" w14:textId="77777777" w:rsidR="00BA7270" w:rsidRDefault="00BA7270">
            <w:pPr>
              <w:rPr>
                <w:rFonts w:ascii="Arial" w:hAnsi="Arial" w:cs="Arial"/>
                <w:color w:val="000000"/>
                <w:sz w:val="24"/>
                <w:szCs w:val="24"/>
              </w:rPr>
            </w:pPr>
          </w:p>
          <w:p w14:paraId="28AA395D" w14:textId="77777777" w:rsidR="00BA7270" w:rsidRDefault="00BA7270">
            <w:pPr>
              <w:rPr>
                <w:rFonts w:ascii="Arial" w:hAnsi="Arial" w:cs="Arial"/>
                <w:b/>
                <w:color w:val="000000"/>
                <w:spacing w:val="6"/>
                <w:sz w:val="24"/>
                <w:szCs w:val="24"/>
              </w:rPr>
            </w:pPr>
          </w:p>
        </w:tc>
      </w:tr>
    </w:tbl>
    <w:p w14:paraId="0CCDE4AF" w14:textId="77777777" w:rsidR="00BA7270" w:rsidRDefault="00BA7270">
      <w:pPr>
        <w:shd w:val="clear" w:color="auto" w:fill="FFFFFF"/>
        <w:ind w:firstLine="567"/>
        <w:jc w:val="center"/>
        <w:rPr>
          <w:rFonts w:ascii="Arial" w:hAnsi="Arial" w:cs="Arial"/>
          <w:b/>
          <w:color w:val="000000"/>
          <w:spacing w:val="6"/>
          <w:sz w:val="24"/>
          <w:szCs w:val="24"/>
        </w:rPr>
      </w:pPr>
    </w:p>
    <w:p w14:paraId="4DCA7EAC" w14:textId="581A1BC0" w:rsidR="00250004" w:rsidRDefault="00250004" w:rsidP="00250004">
      <w:pPr>
        <w:shd w:val="clear" w:color="auto" w:fill="FFFFFF"/>
        <w:rPr>
          <w:rFonts w:ascii="Arial" w:hAnsi="Arial" w:cs="Arial"/>
          <w:b/>
          <w:color w:val="000000"/>
          <w:spacing w:val="6"/>
          <w:sz w:val="24"/>
          <w:szCs w:val="24"/>
        </w:rPr>
      </w:pPr>
    </w:p>
    <w:p w14:paraId="7CA77567" w14:textId="77777777" w:rsidR="00250004" w:rsidRDefault="00250004" w:rsidP="00250004">
      <w:pPr>
        <w:shd w:val="clear" w:color="auto" w:fill="FFFFFF"/>
        <w:rPr>
          <w:rFonts w:ascii="Arial" w:hAnsi="Arial" w:cs="Arial"/>
          <w:b/>
          <w:color w:val="000000"/>
          <w:spacing w:val="6"/>
          <w:sz w:val="24"/>
          <w:szCs w:val="24"/>
        </w:rPr>
      </w:pPr>
    </w:p>
    <w:p w14:paraId="4AB31B01" w14:textId="77777777" w:rsidR="00250004" w:rsidRDefault="00250004">
      <w:pPr>
        <w:shd w:val="clear" w:color="auto" w:fill="FFFFFF"/>
        <w:jc w:val="center"/>
        <w:rPr>
          <w:rFonts w:ascii="Arial" w:hAnsi="Arial" w:cs="Arial"/>
          <w:b/>
          <w:color w:val="000000"/>
          <w:spacing w:val="6"/>
          <w:sz w:val="24"/>
          <w:szCs w:val="24"/>
        </w:rPr>
      </w:pPr>
    </w:p>
    <w:p w14:paraId="1A000A0E" w14:textId="4FBAA46E" w:rsidR="00EA5C67" w:rsidRDefault="00EA5C67" w:rsidP="00250004">
      <w:pPr>
        <w:shd w:val="clear" w:color="auto" w:fill="FFFFFF"/>
        <w:jc w:val="center"/>
        <w:rPr>
          <w:rFonts w:ascii="Arial" w:hAnsi="Arial" w:cs="Arial"/>
          <w:b/>
          <w:color w:val="000000"/>
          <w:spacing w:val="6"/>
          <w:sz w:val="24"/>
          <w:szCs w:val="24"/>
        </w:rPr>
      </w:pPr>
    </w:p>
    <w:p w14:paraId="464302FA" w14:textId="13D603B2" w:rsidR="000964D6" w:rsidRDefault="000964D6" w:rsidP="00250004">
      <w:pPr>
        <w:shd w:val="clear" w:color="auto" w:fill="FFFFFF"/>
        <w:jc w:val="center"/>
        <w:rPr>
          <w:rFonts w:ascii="Arial" w:hAnsi="Arial" w:cs="Arial"/>
          <w:b/>
          <w:color w:val="000000"/>
          <w:spacing w:val="6"/>
          <w:sz w:val="24"/>
          <w:szCs w:val="24"/>
        </w:rPr>
      </w:pPr>
    </w:p>
    <w:p w14:paraId="14587319" w14:textId="204438BC" w:rsidR="000964D6" w:rsidRDefault="000964D6" w:rsidP="00250004">
      <w:pPr>
        <w:shd w:val="clear" w:color="auto" w:fill="FFFFFF"/>
        <w:jc w:val="center"/>
        <w:rPr>
          <w:rFonts w:ascii="Arial" w:hAnsi="Arial" w:cs="Arial"/>
          <w:b/>
          <w:color w:val="000000"/>
          <w:spacing w:val="6"/>
          <w:sz w:val="24"/>
          <w:szCs w:val="24"/>
        </w:rPr>
      </w:pPr>
    </w:p>
    <w:p w14:paraId="450FA150" w14:textId="77777777" w:rsidR="000964D6" w:rsidRDefault="000964D6" w:rsidP="00250004">
      <w:pPr>
        <w:shd w:val="clear" w:color="auto" w:fill="FFFFFF"/>
        <w:jc w:val="center"/>
        <w:rPr>
          <w:rFonts w:ascii="Arial" w:hAnsi="Arial" w:cs="Arial"/>
          <w:b/>
          <w:color w:val="000000"/>
          <w:spacing w:val="6"/>
          <w:sz w:val="24"/>
          <w:szCs w:val="24"/>
        </w:rPr>
      </w:pPr>
    </w:p>
    <w:p w14:paraId="2ADDBDC6" w14:textId="77777777" w:rsidR="00EA5C67" w:rsidRDefault="00EA5C67" w:rsidP="00250004">
      <w:pPr>
        <w:shd w:val="clear" w:color="auto" w:fill="FFFFFF"/>
        <w:jc w:val="center"/>
        <w:rPr>
          <w:rFonts w:ascii="Arial" w:hAnsi="Arial" w:cs="Arial"/>
          <w:b/>
          <w:color w:val="000000"/>
          <w:spacing w:val="6"/>
          <w:sz w:val="24"/>
          <w:szCs w:val="24"/>
        </w:rPr>
      </w:pPr>
    </w:p>
    <w:p w14:paraId="582806C5" w14:textId="7A68B9A3" w:rsidR="00250004" w:rsidRPr="00250004" w:rsidRDefault="00995F75" w:rsidP="00250004">
      <w:pPr>
        <w:shd w:val="clear" w:color="auto" w:fill="FFFFFF"/>
        <w:jc w:val="center"/>
        <w:rPr>
          <w:rFonts w:ascii="Arial" w:hAnsi="Arial" w:cs="Arial"/>
          <w:b/>
          <w:color w:val="000000"/>
          <w:spacing w:val="6"/>
          <w:sz w:val="24"/>
          <w:szCs w:val="24"/>
        </w:rPr>
      </w:pPr>
      <w:r w:rsidRPr="00867959">
        <w:rPr>
          <w:rFonts w:ascii="Arial" w:hAnsi="Arial" w:cs="Arial"/>
          <w:b/>
          <w:color w:val="000000"/>
          <w:spacing w:val="6"/>
          <w:sz w:val="24"/>
          <w:szCs w:val="24"/>
        </w:rPr>
        <w:lastRenderedPageBreak/>
        <w:t>Тендерная документация</w:t>
      </w:r>
      <w:r>
        <w:rPr>
          <w:rFonts w:ascii="Arial" w:hAnsi="Arial" w:cs="Arial"/>
          <w:b/>
          <w:color w:val="000000"/>
          <w:spacing w:val="6"/>
          <w:sz w:val="24"/>
          <w:szCs w:val="24"/>
        </w:rPr>
        <w:t xml:space="preserve"> </w:t>
      </w:r>
      <w:r>
        <w:rPr>
          <w:rFonts w:ascii="Arial" w:hAnsi="Arial" w:cs="Arial"/>
          <w:b/>
          <w:color w:val="000000"/>
          <w:sz w:val="24"/>
          <w:szCs w:val="24"/>
        </w:rPr>
        <w:t>№</w:t>
      </w:r>
      <w:r w:rsidR="00F371FC" w:rsidRPr="00F371FC">
        <w:rPr>
          <w:rFonts w:ascii="Arial" w:hAnsi="Arial" w:cs="Arial"/>
          <w:b/>
          <w:spacing w:val="6"/>
          <w:sz w:val="24"/>
          <w:szCs w:val="24"/>
        </w:rPr>
        <w:t xml:space="preserve">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p>
    <w:p w14:paraId="41ECAA1D" w14:textId="77777777" w:rsidR="00CC658E" w:rsidRPr="00CC658E" w:rsidRDefault="00CC658E" w:rsidP="00CC658E">
      <w:pPr>
        <w:jc w:val="center"/>
        <w:rPr>
          <w:rFonts w:ascii="Arial" w:hAnsi="Arial" w:cs="Arial"/>
          <w:bCs/>
          <w:i/>
          <w:color w:val="000000"/>
          <w:spacing w:val="6"/>
          <w:sz w:val="24"/>
          <w:szCs w:val="24"/>
        </w:rPr>
      </w:pPr>
      <w:r w:rsidRPr="00CC658E">
        <w:rPr>
          <w:rFonts w:ascii="Arial" w:hAnsi="Arial" w:cs="Arial"/>
          <w:bCs/>
          <w:i/>
          <w:color w:val="000000"/>
          <w:spacing w:val="6"/>
          <w:sz w:val="24"/>
          <w:szCs w:val="24"/>
        </w:rPr>
        <w:t xml:space="preserve">«Выбор поставщика </w:t>
      </w:r>
      <w:proofErr w:type="spellStart"/>
      <w:r w:rsidRPr="00CC658E">
        <w:rPr>
          <w:rFonts w:ascii="Arial" w:hAnsi="Arial" w:cs="Arial"/>
          <w:bCs/>
          <w:i/>
          <w:color w:val="000000"/>
          <w:spacing w:val="6"/>
          <w:sz w:val="24"/>
          <w:szCs w:val="24"/>
        </w:rPr>
        <w:t>омниканальной</w:t>
      </w:r>
      <w:proofErr w:type="spellEnd"/>
      <w:r w:rsidRPr="00CC658E">
        <w:rPr>
          <w:rFonts w:ascii="Arial" w:hAnsi="Arial" w:cs="Arial"/>
          <w:bCs/>
          <w:i/>
          <w:color w:val="000000"/>
          <w:spacing w:val="6"/>
          <w:sz w:val="24"/>
          <w:szCs w:val="24"/>
        </w:rPr>
        <w:t xml:space="preserve"> платформы»</w:t>
      </w:r>
    </w:p>
    <w:p w14:paraId="0E1DC580" w14:textId="332D38B7" w:rsidR="00BA7270" w:rsidRPr="00867959" w:rsidRDefault="00BA7270">
      <w:pPr>
        <w:jc w:val="center"/>
        <w:rPr>
          <w:rFonts w:ascii="Arial" w:hAnsi="Arial" w:cs="Arial"/>
          <w:b/>
          <w:sz w:val="24"/>
          <w:szCs w:val="24"/>
        </w:rPr>
      </w:pPr>
    </w:p>
    <w:p w14:paraId="272E8748" w14:textId="77777777" w:rsidR="00BA7270" w:rsidRDefault="00BA7270">
      <w:pPr>
        <w:shd w:val="clear" w:color="auto" w:fill="FFFFFF"/>
        <w:ind w:firstLine="567"/>
        <w:jc w:val="center"/>
        <w:rPr>
          <w:rFonts w:ascii="Arial" w:eastAsia="PMingLiU" w:hAnsi="Arial" w:cs="Arial"/>
          <w:b/>
          <w:sz w:val="24"/>
          <w:szCs w:val="24"/>
          <w:shd w:val="clear" w:color="auto" w:fill="FFFFFF" w:themeFill="background1"/>
          <w:lang w:eastAsia="en-US"/>
        </w:rPr>
      </w:pPr>
    </w:p>
    <w:p w14:paraId="3F08AF72" w14:textId="77777777" w:rsidR="00BA7270" w:rsidRDefault="00BA7270">
      <w:pPr>
        <w:shd w:val="clear" w:color="auto" w:fill="FFFFFF"/>
        <w:rPr>
          <w:rFonts w:ascii="Arial" w:hAnsi="Arial" w:cs="Arial"/>
          <w:color w:val="000000"/>
          <w:spacing w:val="6"/>
          <w:sz w:val="24"/>
          <w:szCs w:val="24"/>
        </w:rPr>
      </w:pPr>
    </w:p>
    <w:tbl>
      <w:tblPr>
        <w:tblStyle w:val="ac"/>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287"/>
      </w:tblGrid>
      <w:tr w:rsidR="00BA7270" w14:paraId="1E06BFCD" w14:textId="77777777">
        <w:trPr>
          <w:trHeight w:val="225"/>
        </w:trPr>
        <w:tc>
          <w:tcPr>
            <w:tcW w:w="429" w:type="dxa"/>
          </w:tcPr>
          <w:p w14:paraId="4B3F7D88" w14:textId="77777777" w:rsidR="00BA7270" w:rsidRDefault="00995F75">
            <w:pPr>
              <w:rPr>
                <w:rFonts w:ascii="Arial" w:hAnsi="Arial" w:cs="Arial"/>
                <w:color w:val="000000"/>
                <w:spacing w:val="6"/>
                <w:sz w:val="24"/>
                <w:szCs w:val="24"/>
              </w:rPr>
            </w:pPr>
            <w:r>
              <w:rPr>
                <w:rFonts w:ascii="Arial" w:hAnsi="Arial" w:cs="Arial"/>
                <w:color w:val="000000"/>
                <w:spacing w:val="6"/>
                <w:sz w:val="24"/>
                <w:szCs w:val="24"/>
              </w:rPr>
              <w:t>1.</w:t>
            </w:r>
          </w:p>
        </w:tc>
        <w:tc>
          <w:tcPr>
            <w:tcW w:w="8287" w:type="dxa"/>
          </w:tcPr>
          <w:p w14:paraId="5DBFB16E" w14:textId="77777777" w:rsidR="00BA7270" w:rsidRDefault="00995F75">
            <w:pPr>
              <w:rPr>
                <w:rFonts w:ascii="Arial" w:hAnsi="Arial" w:cs="Arial"/>
                <w:color w:val="000000"/>
                <w:spacing w:val="6"/>
                <w:sz w:val="24"/>
                <w:szCs w:val="24"/>
              </w:rPr>
            </w:pPr>
            <w:r>
              <w:rPr>
                <w:rFonts w:ascii="Arial" w:hAnsi="Arial" w:cs="Arial"/>
                <w:color w:val="000000"/>
                <w:spacing w:val="6"/>
                <w:sz w:val="24"/>
                <w:szCs w:val="24"/>
              </w:rPr>
              <w:t>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3</w:t>
            </w:r>
          </w:p>
        </w:tc>
      </w:tr>
      <w:tr w:rsidR="00BA7270" w14:paraId="62D2D013" w14:textId="77777777">
        <w:trPr>
          <w:trHeight w:val="234"/>
        </w:trPr>
        <w:tc>
          <w:tcPr>
            <w:tcW w:w="429" w:type="dxa"/>
          </w:tcPr>
          <w:p w14:paraId="03F8D219" w14:textId="77777777" w:rsidR="00BA7270" w:rsidRDefault="00995F75">
            <w:pPr>
              <w:rPr>
                <w:rFonts w:ascii="Arial" w:hAnsi="Arial" w:cs="Arial"/>
                <w:color w:val="000000"/>
                <w:spacing w:val="6"/>
                <w:sz w:val="24"/>
                <w:szCs w:val="24"/>
              </w:rPr>
            </w:pPr>
            <w:r>
              <w:rPr>
                <w:rFonts w:ascii="Arial" w:hAnsi="Arial" w:cs="Arial"/>
                <w:color w:val="000000"/>
                <w:spacing w:val="6"/>
                <w:sz w:val="24"/>
                <w:szCs w:val="24"/>
              </w:rPr>
              <w:t>2.</w:t>
            </w:r>
          </w:p>
        </w:tc>
        <w:tc>
          <w:tcPr>
            <w:tcW w:w="8287" w:type="dxa"/>
          </w:tcPr>
          <w:p w14:paraId="7BA0CC84" w14:textId="19082F26" w:rsidR="00BA7270" w:rsidRDefault="00995F75">
            <w:pPr>
              <w:rPr>
                <w:rFonts w:ascii="Arial" w:hAnsi="Arial" w:cs="Arial"/>
                <w:color w:val="000000"/>
                <w:spacing w:val="6"/>
                <w:sz w:val="24"/>
                <w:szCs w:val="24"/>
              </w:rPr>
            </w:pPr>
            <w:r>
              <w:rPr>
                <w:rFonts w:ascii="Arial" w:hAnsi="Arial" w:cs="Arial"/>
                <w:color w:val="000000"/>
                <w:spacing w:val="6"/>
                <w:sz w:val="24"/>
                <w:szCs w:val="24"/>
              </w:rPr>
              <w:t>Коммерческая часть……………………………………………………</w:t>
            </w:r>
            <w:proofErr w:type="gramStart"/>
            <w:r>
              <w:rPr>
                <w:rFonts w:ascii="Arial" w:hAnsi="Arial" w:cs="Arial"/>
                <w:color w:val="000000"/>
                <w:spacing w:val="6"/>
                <w:sz w:val="24"/>
                <w:szCs w:val="24"/>
              </w:rPr>
              <w:t>…….</w:t>
            </w:r>
            <w:proofErr w:type="gramEnd"/>
            <w:r w:rsidR="0010711C">
              <w:rPr>
                <w:rFonts w:ascii="Arial" w:hAnsi="Arial" w:cs="Arial"/>
                <w:color w:val="000000"/>
                <w:spacing w:val="6"/>
                <w:sz w:val="24"/>
                <w:szCs w:val="24"/>
              </w:rPr>
              <w:t>8</w:t>
            </w:r>
          </w:p>
        </w:tc>
      </w:tr>
      <w:tr w:rsidR="00BA7270" w14:paraId="6DE563EE" w14:textId="77777777">
        <w:trPr>
          <w:trHeight w:val="228"/>
        </w:trPr>
        <w:tc>
          <w:tcPr>
            <w:tcW w:w="429" w:type="dxa"/>
          </w:tcPr>
          <w:p w14:paraId="4C8546F0" w14:textId="77777777" w:rsidR="00BA7270" w:rsidRDefault="00995F75">
            <w:pPr>
              <w:rPr>
                <w:rFonts w:ascii="Arial" w:hAnsi="Arial" w:cs="Arial"/>
                <w:color w:val="000000"/>
                <w:spacing w:val="6"/>
                <w:sz w:val="24"/>
                <w:szCs w:val="24"/>
              </w:rPr>
            </w:pPr>
            <w:r>
              <w:rPr>
                <w:rFonts w:ascii="Arial" w:hAnsi="Arial" w:cs="Arial"/>
                <w:color w:val="000000"/>
                <w:spacing w:val="6"/>
                <w:sz w:val="24"/>
                <w:szCs w:val="24"/>
              </w:rPr>
              <w:t>3.</w:t>
            </w:r>
          </w:p>
        </w:tc>
        <w:tc>
          <w:tcPr>
            <w:tcW w:w="8287" w:type="dxa"/>
          </w:tcPr>
          <w:p w14:paraId="2FFF3D74" w14:textId="7068425E" w:rsidR="00BA7270" w:rsidRDefault="00995F75">
            <w:pPr>
              <w:rPr>
                <w:rFonts w:ascii="Arial" w:hAnsi="Arial" w:cs="Arial"/>
                <w:color w:val="000000"/>
                <w:spacing w:val="6"/>
                <w:sz w:val="24"/>
                <w:szCs w:val="24"/>
              </w:rPr>
            </w:pPr>
            <w:r>
              <w:rPr>
                <w:rFonts w:ascii="Arial" w:hAnsi="Arial" w:cs="Arial"/>
                <w:color w:val="000000"/>
                <w:spacing w:val="6"/>
                <w:sz w:val="24"/>
                <w:szCs w:val="24"/>
              </w:rPr>
              <w:t>Техническая часть……………………………………………………………</w:t>
            </w:r>
            <w:r w:rsidR="0010711C">
              <w:rPr>
                <w:rFonts w:ascii="Arial" w:hAnsi="Arial" w:cs="Arial"/>
                <w:color w:val="000000"/>
                <w:spacing w:val="6"/>
                <w:sz w:val="24"/>
                <w:szCs w:val="24"/>
              </w:rPr>
              <w:t>9</w:t>
            </w:r>
          </w:p>
        </w:tc>
      </w:tr>
      <w:tr w:rsidR="00BA7270" w14:paraId="0340E9AB" w14:textId="77777777">
        <w:tc>
          <w:tcPr>
            <w:tcW w:w="429" w:type="dxa"/>
          </w:tcPr>
          <w:p w14:paraId="143784AB" w14:textId="77777777" w:rsidR="00BA7270" w:rsidRDefault="00995F75">
            <w:pPr>
              <w:rPr>
                <w:rFonts w:ascii="Arial" w:hAnsi="Arial" w:cs="Arial"/>
                <w:color w:val="000000"/>
                <w:spacing w:val="6"/>
                <w:sz w:val="24"/>
                <w:szCs w:val="24"/>
              </w:rPr>
            </w:pPr>
            <w:r>
              <w:rPr>
                <w:rFonts w:ascii="Arial" w:hAnsi="Arial" w:cs="Arial"/>
                <w:color w:val="000000"/>
                <w:spacing w:val="6"/>
                <w:sz w:val="24"/>
                <w:szCs w:val="24"/>
              </w:rPr>
              <w:t>4.</w:t>
            </w:r>
          </w:p>
        </w:tc>
        <w:tc>
          <w:tcPr>
            <w:tcW w:w="8287" w:type="dxa"/>
          </w:tcPr>
          <w:p w14:paraId="30E95A7B" w14:textId="4E020C5E" w:rsidR="00BA7270" w:rsidRDefault="00995F75">
            <w:pPr>
              <w:rPr>
                <w:rFonts w:ascii="Arial" w:hAnsi="Arial" w:cs="Arial"/>
                <w:color w:val="000000"/>
                <w:spacing w:val="6"/>
                <w:sz w:val="24"/>
                <w:szCs w:val="24"/>
              </w:rPr>
            </w:pPr>
            <w:r>
              <w:rPr>
                <w:rFonts w:ascii="Arial" w:hAnsi="Arial" w:cs="Arial"/>
                <w:color w:val="000000"/>
                <w:spacing w:val="6"/>
                <w:sz w:val="24"/>
                <w:szCs w:val="24"/>
              </w:rPr>
              <w:t>Образцы форм…………………………………………………………</w:t>
            </w:r>
            <w:proofErr w:type="gramStart"/>
            <w:r>
              <w:rPr>
                <w:rFonts w:ascii="Arial" w:hAnsi="Arial" w:cs="Arial"/>
                <w:color w:val="000000"/>
                <w:spacing w:val="6"/>
                <w:sz w:val="24"/>
                <w:szCs w:val="24"/>
              </w:rPr>
              <w:t>…….</w:t>
            </w:r>
            <w:proofErr w:type="gramEnd"/>
            <w:r w:rsidR="0010711C">
              <w:rPr>
                <w:rFonts w:ascii="Arial" w:hAnsi="Arial" w:cs="Arial"/>
                <w:color w:val="000000"/>
                <w:spacing w:val="6"/>
                <w:sz w:val="24"/>
                <w:szCs w:val="24"/>
              </w:rPr>
              <w:t>18</w:t>
            </w:r>
          </w:p>
        </w:tc>
      </w:tr>
    </w:tbl>
    <w:p w14:paraId="6C50F573" w14:textId="77777777" w:rsidR="00BA7270" w:rsidRDefault="00BA7270">
      <w:pPr>
        <w:shd w:val="clear" w:color="auto" w:fill="FFFFFF"/>
        <w:rPr>
          <w:rFonts w:ascii="Arial" w:hAnsi="Arial" w:cs="Arial"/>
          <w:color w:val="000000"/>
          <w:spacing w:val="6"/>
          <w:sz w:val="24"/>
          <w:szCs w:val="24"/>
        </w:rPr>
      </w:pPr>
    </w:p>
    <w:p w14:paraId="082FA324" w14:textId="7A70BEDE" w:rsidR="00250004" w:rsidRDefault="00995F75" w:rsidP="00250004">
      <w:pPr>
        <w:widowControl/>
        <w:autoSpaceDE/>
        <w:autoSpaceDN/>
        <w:adjustRightInd/>
        <w:rPr>
          <w:rFonts w:ascii="Arial" w:hAnsi="Arial" w:cs="Arial"/>
          <w:color w:val="000000"/>
          <w:spacing w:val="6"/>
          <w:sz w:val="24"/>
          <w:szCs w:val="24"/>
        </w:rPr>
      </w:pPr>
      <w:r>
        <w:rPr>
          <w:rFonts w:ascii="Arial" w:hAnsi="Arial" w:cs="Arial"/>
          <w:color w:val="000000"/>
          <w:spacing w:val="6"/>
          <w:sz w:val="24"/>
          <w:szCs w:val="24"/>
        </w:rPr>
        <w:br w:type="page"/>
      </w:r>
    </w:p>
    <w:p w14:paraId="52575172" w14:textId="77777777" w:rsidR="00250004" w:rsidRPr="00250004" w:rsidRDefault="00250004" w:rsidP="00250004">
      <w:pPr>
        <w:widowControl/>
        <w:autoSpaceDE/>
        <w:autoSpaceDN/>
        <w:adjustRightInd/>
        <w:rPr>
          <w:rFonts w:ascii="Arial" w:hAnsi="Arial" w:cs="Arial"/>
          <w:color w:val="000000"/>
          <w:spacing w:val="6"/>
          <w:sz w:val="24"/>
          <w:szCs w:val="24"/>
        </w:rPr>
      </w:pPr>
    </w:p>
    <w:p w14:paraId="77A18230" w14:textId="77777777" w:rsidR="00250004" w:rsidRDefault="00250004" w:rsidP="00250004">
      <w:pPr>
        <w:pStyle w:val="a5"/>
        <w:shd w:val="clear" w:color="auto" w:fill="FFFFFF"/>
        <w:ind w:left="0" w:firstLine="567"/>
        <w:jc w:val="center"/>
        <w:rPr>
          <w:rFonts w:ascii="Arial" w:hAnsi="Arial" w:cs="Arial"/>
          <w:b/>
          <w:bCs/>
          <w:color w:val="000000"/>
          <w:sz w:val="24"/>
          <w:szCs w:val="24"/>
        </w:rPr>
      </w:pPr>
      <w:r>
        <w:rPr>
          <w:rFonts w:ascii="Arial" w:hAnsi="Arial" w:cs="Arial"/>
          <w:b/>
          <w:bCs/>
          <w:color w:val="000000"/>
          <w:sz w:val="24"/>
          <w:szCs w:val="24"/>
        </w:rPr>
        <w:t>РАЗДЕЛ I. ИНСТРУКЦИЯ ДЛЯ УЧАСТНИКА ТЕНДЕРА</w:t>
      </w:r>
    </w:p>
    <w:p w14:paraId="1A9E37EA" w14:textId="77777777" w:rsidR="00250004" w:rsidRDefault="00250004" w:rsidP="00250004">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 ОБЩИЕ СВЕДЕНИЯ</w:t>
      </w:r>
    </w:p>
    <w:p w14:paraId="42D3BA04" w14:textId="77777777" w:rsidR="00250004" w:rsidRDefault="00250004" w:rsidP="00250004">
      <w:pPr>
        <w:shd w:val="clear" w:color="auto" w:fill="FFFFFF"/>
        <w:ind w:firstLine="567"/>
        <w:jc w:val="center"/>
        <w:rPr>
          <w:rFonts w:ascii="Arial" w:hAnsi="Arial" w:cs="Arial"/>
          <w:b/>
          <w:color w:val="000000"/>
          <w:sz w:val="24"/>
          <w:szCs w:val="24"/>
        </w:rPr>
      </w:pPr>
    </w:p>
    <w:p w14:paraId="4F93F329"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79E43F36"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Осие</w:t>
      </w:r>
      <w:proofErr w:type="spellEnd"/>
      <w:r>
        <w:rPr>
          <w:rFonts w:ascii="Arial" w:hAnsi="Arial" w:cs="Arial"/>
          <w:color w:val="000000"/>
          <w:sz w:val="24"/>
          <w:szCs w:val="24"/>
        </w:rPr>
        <w:t>, дом 5.</w:t>
      </w:r>
    </w:p>
    <w:p w14:paraId="4459FA38"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14:paraId="4AE11D12" w14:textId="77777777" w:rsidR="00250004" w:rsidRDefault="00250004" w:rsidP="00250004">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39251681" w14:textId="77777777" w:rsidR="00250004" w:rsidRDefault="00250004" w:rsidP="00250004">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p>
    <w:p w14:paraId="5EDD19F8" w14:textId="79F20E29" w:rsidR="00250004" w:rsidRPr="005C7997" w:rsidRDefault="00250004" w:rsidP="00250004">
      <w:pPr>
        <w:pStyle w:val="a5"/>
        <w:widowControl/>
        <w:tabs>
          <w:tab w:val="left" w:pos="851"/>
        </w:tabs>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Муратов Жамшид тел.: (+99871) 205-55-55 (5202), </w:t>
      </w:r>
      <w:r w:rsidRPr="005C7997">
        <w:rPr>
          <w:rFonts w:ascii="Arial" w:hAnsi="Arial" w:cs="Arial"/>
          <w:sz w:val="24"/>
          <w:szCs w:val="24"/>
        </w:rPr>
        <w:t>e-</w:t>
      </w:r>
      <w:proofErr w:type="spellStart"/>
      <w:r w:rsidRPr="005C7997">
        <w:rPr>
          <w:rFonts w:ascii="Arial" w:hAnsi="Arial" w:cs="Arial"/>
          <w:sz w:val="24"/>
          <w:szCs w:val="24"/>
        </w:rPr>
        <w:t>mail</w:t>
      </w:r>
      <w:proofErr w:type="spellEnd"/>
      <w:r w:rsidRPr="005C7997">
        <w:rPr>
          <w:rFonts w:ascii="Arial" w:hAnsi="Arial" w:cs="Arial"/>
          <w:sz w:val="24"/>
          <w:szCs w:val="24"/>
        </w:rPr>
        <w:t xml:space="preserve">: </w:t>
      </w:r>
      <w:r w:rsidRPr="002B36D9">
        <w:rPr>
          <w:rFonts w:ascii="Arial" w:hAnsi="Arial" w:cs="Arial"/>
          <w:color w:val="000000"/>
          <w:sz w:val="24"/>
          <w:szCs w:val="24"/>
        </w:rPr>
        <w:t>j</w:t>
      </w:r>
      <w:r w:rsidRPr="00360FDC">
        <w:rPr>
          <w:rFonts w:ascii="Arial" w:hAnsi="Arial" w:cs="Arial"/>
          <w:color w:val="000000"/>
          <w:sz w:val="24"/>
          <w:szCs w:val="24"/>
        </w:rPr>
        <w:t>.</w:t>
      </w:r>
      <w:r w:rsidRPr="002B36D9">
        <w:rPr>
          <w:rFonts w:ascii="Arial" w:hAnsi="Arial" w:cs="Arial"/>
          <w:color w:val="000000"/>
          <w:sz w:val="24"/>
          <w:szCs w:val="24"/>
        </w:rPr>
        <w:t>muratov</w:t>
      </w:r>
      <w:r w:rsidRPr="00360FDC">
        <w:rPr>
          <w:rFonts w:ascii="Arial" w:hAnsi="Arial" w:cs="Arial"/>
          <w:color w:val="000000"/>
          <w:sz w:val="24"/>
          <w:szCs w:val="24"/>
        </w:rPr>
        <w:t>@</w:t>
      </w:r>
      <w:r w:rsidRPr="002B36D9">
        <w:rPr>
          <w:rFonts w:ascii="Arial" w:hAnsi="Arial" w:cs="Arial"/>
          <w:color w:val="000000"/>
          <w:sz w:val="24"/>
          <w:szCs w:val="24"/>
        </w:rPr>
        <w:t>ofb</w:t>
      </w:r>
      <w:r w:rsidRPr="00360FDC">
        <w:rPr>
          <w:rFonts w:ascii="Arial" w:hAnsi="Arial" w:cs="Arial"/>
          <w:color w:val="000000"/>
          <w:sz w:val="24"/>
          <w:szCs w:val="24"/>
        </w:rPr>
        <w:t>.</w:t>
      </w:r>
      <w:r w:rsidRPr="002B36D9">
        <w:rPr>
          <w:rFonts w:ascii="Arial" w:hAnsi="Arial" w:cs="Arial"/>
          <w:color w:val="000000"/>
          <w:sz w:val="24"/>
          <w:szCs w:val="24"/>
        </w:rPr>
        <w:t>uz</w:t>
      </w:r>
      <w:r w:rsidRPr="005C7997">
        <w:rPr>
          <w:rFonts w:ascii="Arial" w:hAnsi="Arial" w:cs="Arial"/>
          <w:color w:val="000000"/>
          <w:sz w:val="24"/>
          <w:szCs w:val="24"/>
        </w:rPr>
        <w:t xml:space="preserve"> </w:t>
      </w:r>
    </w:p>
    <w:p w14:paraId="633A2764"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Вид тендера - открытый.</w:t>
      </w:r>
    </w:p>
    <w:p w14:paraId="49062189" w14:textId="553C27D7" w:rsidR="00250004" w:rsidRPr="00C715FC"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Заказчика до 18 часов 00 минут </w:t>
      </w:r>
      <w:r w:rsidR="00E67583">
        <w:rPr>
          <w:rFonts w:ascii="Arial" w:hAnsi="Arial" w:cs="Arial"/>
          <w:color w:val="000000"/>
          <w:sz w:val="24"/>
          <w:szCs w:val="24"/>
        </w:rPr>
        <w:t>9</w:t>
      </w:r>
      <w:r w:rsidRPr="00C715FC">
        <w:rPr>
          <w:rFonts w:ascii="Arial" w:hAnsi="Arial" w:cs="Arial"/>
          <w:color w:val="000000"/>
          <w:sz w:val="24"/>
          <w:szCs w:val="24"/>
        </w:rPr>
        <w:t xml:space="preserve"> </w:t>
      </w:r>
      <w:r w:rsidR="00E67583">
        <w:rPr>
          <w:rFonts w:ascii="Arial" w:hAnsi="Arial" w:cs="Arial"/>
          <w:color w:val="000000"/>
          <w:sz w:val="24"/>
          <w:szCs w:val="24"/>
        </w:rPr>
        <w:t>сентября</w:t>
      </w:r>
      <w:r w:rsidRPr="00C715FC">
        <w:rPr>
          <w:rFonts w:ascii="Arial" w:hAnsi="Arial" w:cs="Arial"/>
          <w:color w:val="000000"/>
          <w:sz w:val="24"/>
          <w:szCs w:val="24"/>
        </w:rPr>
        <w:t xml:space="preserve"> 2025 г. по вышеуказанному адресу. </w:t>
      </w:r>
    </w:p>
    <w:p w14:paraId="0B41686D" w14:textId="77777777" w:rsidR="00250004" w:rsidRDefault="00250004" w:rsidP="00250004">
      <w:pPr>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674FE766"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продавцами, имеющие опыт поставки, внедрения и информационно-технической поддержки соответствующих объемов, закупаемой на тендерной основе товаров.</w:t>
      </w:r>
    </w:p>
    <w:p w14:paraId="7F6D3108"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Pr>
          <w:rFonts w:ascii="Arial" w:hAnsi="Arial" w:cs="Arial"/>
          <w:b/>
          <w:color w:val="000000"/>
          <w:sz w:val="24"/>
          <w:szCs w:val="24"/>
        </w:rPr>
        <w:t>Главе 2</w:t>
      </w:r>
      <w:r>
        <w:rPr>
          <w:rFonts w:ascii="Arial" w:hAnsi="Arial" w:cs="Arial"/>
          <w:color w:val="000000"/>
          <w:sz w:val="24"/>
          <w:szCs w:val="24"/>
        </w:rPr>
        <w:t xml:space="preserve"> настоящего раздела, представленных Участниками тендера. </w:t>
      </w:r>
    </w:p>
    <w:p w14:paraId="1AFEFF36" w14:textId="77777777" w:rsidR="00250004" w:rsidRDefault="00250004" w:rsidP="00250004">
      <w:pPr>
        <w:numPr>
          <w:ilvl w:val="0"/>
          <w:numId w:val="3"/>
        </w:numPr>
        <w:shd w:val="clear" w:color="auto" w:fill="FFFFFF"/>
        <w:tabs>
          <w:tab w:val="left" w:pos="851"/>
        </w:tabs>
        <w:ind w:left="0" w:firstLine="567"/>
        <w:jc w:val="both"/>
        <w:rPr>
          <w:rFonts w:ascii="Arial" w:hAnsi="Arial" w:cs="Arial"/>
          <w:sz w:val="24"/>
          <w:szCs w:val="24"/>
        </w:rPr>
      </w:pPr>
      <w:r>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43918578" w14:textId="77777777" w:rsidR="00250004" w:rsidRDefault="00250004" w:rsidP="00250004">
      <w:pPr>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sz w:val="24"/>
          <w:szCs w:val="24"/>
          <w:lang w:val="uz-Cyrl-UZ"/>
        </w:rPr>
        <w:t>Участник тендера</w:t>
      </w:r>
      <w:r>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Pr>
          <w:rFonts w:ascii="Arial" w:hAnsi="Arial" w:cs="Arial"/>
          <w:sz w:val="24"/>
          <w:szCs w:val="24"/>
          <w:lang w:val="uz-Cyrl-UZ"/>
        </w:rPr>
        <w:t>Участнику тендера</w:t>
      </w:r>
      <w:r>
        <w:rPr>
          <w:rFonts w:ascii="Arial" w:hAnsi="Arial" w:cs="Arial"/>
          <w:sz w:val="24"/>
          <w:szCs w:val="24"/>
        </w:rPr>
        <w:t xml:space="preserve"> по почте или передана нарочно его представителю, имеющего подписанную и скреплённую печатью</w:t>
      </w:r>
      <w:r>
        <w:rPr>
          <w:rFonts w:ascii="Arial" w:hAnsi="Arial" w:cs="Arial"/>
          <w:sz w:val="24"/>
          <w:szCs w:val="24"/>
          <w:lang w:val="uz-Cyrl-UZ"/>
        </w:rPr>
        <w:t xml:space="preserve"> </w:t>
      </w:r>
      <w:r>
        <w:rPr>
          <w:rFonts w:ascii="Arial" w:hAnsi="Arial" w:cs="Arial"/>
          <w:sz w:val="24"/>
          <w:szCs w:val="24"/>
        </w:rPr>
        <w:t>доверенность и паспорт</w:t>
      </w:r>
      <w:r>
        <w:rPr>
          <w:rFonts w:ascii="Arial" w:hAnsi="Arial" w:cs="Arial"/>
          <w:sz w:val="24"/>
          <w:szCs w:val="24"/>
          <w:lang w:val="uz-Cyrl-UZ"/>
        </w:rPr>
        <w:t xml:space="preserve"> представителя</w:t>
      </w:r>
      <w:r>
        <w:rPr>
          <w:rFonts w:ascii="Arial" w:hAnsi="Arial" w:cs="Arial"/>
          <w:sz w:val="24"/>
          <w:szCs w:val="24"/>
        </w:rPr>
        <w:t xml:space="preserve">. </w:t>
      </w:r>
    </w:p>
    <w:p w14:paraId="40BA380B" w14:textId="48B2ADA3" w:rsidR="00250004"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Вскрытие тендерных заявок состоится </w:t>
      </w:r>
      <w:r w:rsidR="00E67583">
        <w:rPr>
          <w:rFonts w:ascii="Arial" w:hAnsi="Arial" w:cs="Arial"/>
          <w:color w:val="000000"/>
          <w:sz w:val="24"/>
          <w:szCs w:val="24"/>
        </w:rPr>
        <w:t>10</w:t>
      </w:r>
      <w:r w:rsidRPr="00C715FC">
        <w:rPr>
          <w:rFonts w:ascii="Arial" w:hAnsi="Arial" w:cs="Arial"/>
          <w:color w:val="000000"/>
          <w:sz w:val="24"/>
          <w:szCs w:val="24"/>
        </w:rPr>
        <w:t xml:space="preserve"> </w:t>
      </w:r>
      <w:r w:rsidR="00E67583">
        <w:rPr>
          <w:rFonts w:ascii="Arial" w:hAnsi="Arial" w:cs="Arial"/>
          <w:color w:val="000000"/>
          <w:sz w:val="24"/>
          <w:szCs w:val="24"/>
        </w:rPr>
        <w:t>сентября</w:t>
      </w:r>
      <w:r w:rsidRPr="00C715FC">
        <w:rPr>
          <w:rFonts w:ascii="Arial" w:hAnsi="Arial" w:cs="Arial"/>
          <w:color w:val="000000"/>
          <w:sz w:val="24"/>
          <w:szCs w:val="24"/>
        </w:rPr>
        <w:t xml:space="preserve"> 2025</w:t>
      </w:r>
      <w:r>
        <w:rPr>
          <w:rFonts w:ascii="Arial" w:hAnsi="Arial" w:cs="Arial"/>
          <w:color w:val="000000"/>
          <w:sz w:val="24"/>
          <w:szCs w:val="24"/>
        </w:rPr>
        <w:t xml:space="preserve"> года по вышеуказанному адресу.</w:t>
      </w:r>
    </w:p>
    <w:p w14:paraId="4304C39B" w14:textId="77777777" w:rsidR="00250004" w:rsidRDefault="00250004" w:rsidP="0025000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Информация о проведении тендерных торгов публикуется на официальном сайте Банка «www.ofb.uz» и других информационных ресурсах, включая печатные издания, а также путем рассылки приглашений непосредственно потенциальным претендентам.</w:t>
      </w:r>
    </w:p>
    <w:p w14:paraId="28D0E155" w14:textId="77777777" w:rsidR="00250004" w:rsidRDefault="00250004" w:rsidP="00250004">
      <w:pPr>
        <w:pStyle w:val="a5"/>
        <w:shd w:val="clear" w:color="auto" w:fill="FFFFFF"/>
        <w:tabs>
          <w:tab w:val="left" w:pos="851"/>
        </w:tabs>
        <w:ind w:left="0" w:firstLine="567"/>
        <w:jc w:val="both"/>
        <w:rPr>
          <w:rFonts w:ascii="Arial" w:hAnsi="Arial" w:cs="Arial"/>
          <w:color w:val="000000"/>
          <w:sz w:val="24"/>
          <w:szCs w:val="24"/>
        </w:rPr>
      </w:pPr>
    </w:p>
    <w:p w14:paraId="187C78AA"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49A97852"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2B67926B"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35D264DC"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7AD0B063"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644E41EB"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34836229" w14:textId="77777777" w:rsidR="00456EED" w:rsidRDefault="00456EED" w:rsidP="00250004">
      <w:pPr>
        <w:pStyle w:val="a5"/>
        <w:shd w:val="clear" w:color="auto" w:fill="FFFFFF"/>
        <w:tabs>
          <w:tab w:val="left" w:pos="851"/>
        </w:tabs>
        <w:ind w:left="0"/>
        <w:jc w:val="center"/>
        <w:rPr>
          <w:rFonts w:ascii="Arial" w:hAnsi="Arial" w:cs="Arial"/>
          <w:b/>
          <w:bCs/>
          <w:color w:val="000000"/>
          <w:sz w:val="24"/>
          <w:szCs w:val="24"/>
        </w:rPr>
      </w:pPr>
    </w:p>
    <w:p w14:paraId="7061536A" w14:textId="4A15B389" w:rsidR="00250004" w:rsidRDefault="00250004" w:rsidP="00250004">
      <w:pPr>
        <w:pStyle w:val="a5"/>
        <w:shd w:val="clear" w:color="auto" w:fill="FFFFFF"/>
        <w:tabs>
          <w:tab w:val="left" w:pos="851"/>
        </w:tabs>
        <w:ind w:left="0"/>
        <w:jc w:val="center"/>
        <w:rPr>
          <w:rFonts w:ascii="Arial" w:hAnsi="Arial" w:cs="Arial"/>
          <w:b/>
          <w:bCs/>
          <w:color w:val="000000"/>
          <w:sz w:val="24"/>
          <w:szCs w:val="24"/>
        </w:rPr>
      </w:pPr>
      <w:r>
        <w:rPr>
          <w:rFonts w:ascii="Arial" w:hAnsi="Arial" w:cs="Arial"/>
          <w:b/>
          <w:bCs/>
          <w:color w:val="000000"/>
          <w:sz w:val="24"/>
          <w:szCs w:val="24"/>
        </w:rPr>
        <w:lastRenderedPageBreak/>
        <w:t>ГЛАВА 2. КВАЛИФИКАЦИОННЫЕ ТРЕБОВАНИЯ К УЧАСТНИКАМ ТЕНДЕРА</w:t>
      </w:r>
    </w:p>
    <w:p w14:paraId="60CA0C08" w14:textId="77777777" w:rsidR="00250004" w:rsidRDefault="00250004" w:rsidP="00250004">
      <w:pPr>
        <w:shd w:val="clear" w:color="auto" w:fill="FFFFFF"/>
        <w:tabs>
          <w:tab w:val="left" w:pos="851"/>
        </w:tabs>
        <w:ind w:firstLine="567"/>
        <w:jc w:val="center"/>
        <w:rPr>
          <w:rFonts w:ascii="Arial" w:hAnsi="Arial" w:cs="Arial"/>
          <w:b/>
          <w:bCs/>
          <w:color w:val="000000"/>
          <w:sz w:val="24"/>
          <w:szCs w:val="24"/>
        </w:rPr>
      </w:pPr>
    </w:p>
    <w:p w14:paraId="423C78EE" w14:textId="77777777" w:rsidR="00250004" w:rsidRDefault="00250004" w:rsidP="00250004">
      <w:pPr>
        <w:pStyle w:val="a5"/>
        <w:numPr>
          <w:ilvl w:val="0"/>
          <w:numId w:val="5"/>
        </w:numPr>
        <w:shd w:val="clear" w:color="auto" w:fill="FFFFFF"/>
        <w:tabs>
          <w:tab w:val="left" w:pos="1134"/>
        </w:tabs>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24F81D20" w14:textId="77777777" w:rsidR="00250004" w:rsidRDefault="00250004" w:rsidP="00250004">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(шести) месяцев до объявления тендерных торгов;</w:t>
      </w:r>
    </w:p>
    <w:p w14:paraId="5D822638" w14:textId="77777777" w:rsidR="00250004" w:rsidRDefault="00250004" w:rsidP="00250004">
      <w:pPr>
        <w:pStyle w:val="a5"/>
        <w:numPr>
          <w:ilvl w:val="1"/>
          <w:numId w:val="4"/>
        </w:numPr>
        <w:shd w:val="clear" w:color="auto" w:fill="FFFFFF"/>
        <w:tabs>
          <w:tab w:val="left" w:pos="851"/>
        </w:tabs>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65012B20" w14:textId="77777777" w:rsidR="00250004" w:rsidRDefault="00250004" w:rsidP="0025000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14:paraId="78E06355" w14:textId="77777777" w:rsidR="00250004" w:rsidRDefault="00250004" w:rsidP="0025000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534FA59F" w14:textId="77777777" w:rsidR="00250004" w:rsidRDefault="00250004" w:rsidP="00250004">
      <w:pPr>
        <w:widowControl/>
        <w:ind w:firstLine="570"/>
        <w:jc w:val="both"/>
        <w:rPr>
          <w:rFonts w:ascii="Arial" w:eastAsia="Calibri" w:hAnsi="Arial" w:cs="Arial"/>
          <w:noProof/>
          <w:sz w:val="24"/>
          <w:szCs w:val="24"/>
        </w:rPr>
      </w:pPr>
      <w:r>
        <w:rPr>
          <w:rFonts w:ascii="Arial" w:hAnsi="Arial" w:cs="Arial"/>
          <w:sz w:val="24"/>
          <w:szCs w:val="24"/>
        </w:rPr>
        <w:t xml:space="preserve">1.5. Участники тендера должны иметь </w:t>
      </w:r>
      <w:r>
        <w:rPr>
          <w:rFonts w:ascii="Arial" w:eastAsia="Calibri" w:hAnsi="Arial" w:cs="Arial"/>
          <w:noProof/>
          <w:sz w:val="24"/>
          <w:szCs w:val="24"/>
        </w:rPr>
        <w:t>необходимые технические, финансовые, материальные, кадровые и другие ресурсы для исполнения  заключаемого договора по результатам тендера;</w:t>
      </w:r>
    </w:p>
    <w:p w14:paraId="31919469" w14:textId="77777777" w:rsidR="00250004" w:rsidRDefault="00250004" w:rsidP="00250004">
      <w:pPr>
        <w:widowControl/>
        <w:ind w:firstLine="570"/>
        <w:jc w:val="both"/>
        <w:rPr>
          <w:rFonts w:ascii="Arial" w:eastAsia="Calibri" w:hAnsi="Arial" w:cs="Arial"/>
          <w:noProof/>
          <w:sz w:val="24"/>
          <w:szCs w:val="24"/>
        </w:rPr>
      </w:pPr>
      <w:r>
        <w:rPr>
          <w:rFonts w:ascii="Arial" w:hAnsi="Arial" w:cs="Arial"/>
          <w:sz w:val="24"/>
          <w:szCs w:val="24"/>
        </w:rPr>
        <w:t xml:space="preserve">1.6. Участники тендера не должны иметь </w:t>
      </w:r>
      <w:r>
        <w:rPr>
          <w:rFonts w:ascii="Arial" w:eastAsia="Calibri" w:hAnsi="Arial" w:cs="Arial"/>
          <w:noProof/>
          <w:sz w:val="24"/>
          <w:szCs w:val="24"/>
        </w:rPr>
        <w:t>задолженности по уплате налогов и других обязательных платежей и отсутствовал записи о них в Едином реестре недобросовестных исполнителей.</w:t>
      </w:r>
    </w:p>
    <w:p w14:paraId="38F75D35" w14:textId="77777777" w:rsidR="00250004" w:rsidRDefault="00250004" w:rsidP="00250004">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04BF84A9" w14:textId="77777777" w:rsidR="00250004" w:rsidRDefault="00250004" w:rsidP="0025000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14:paraId="42510908" w14:textId="77777777" w:rsidR="00250004" w:rsidRDefault="00250004" w:rsidP="0025000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Pr>
          <w:rFonts w:ascii="Arial" w:hAnsi="Arial" w:cs="Arial"/>
          <w:iCs/>
          <w:sz w:val="24"/>
          <w:szCs w:val="24"/>
        </w:rPr>
        <w:t>;</w:t>
      </w:r>
    </w:p>
    <w:p w14:paraId="39D4563E" w14:textId="77777777" w:rsidR="00250004" w:rsidRDefault="00250004" w:rsidP="00250004">
      <w:pPr>
        <w:pStyle w:val="111"/>
        <w:numPr>
          <w:ilvl w:val="0"/>
          <w:numId w:val="4"/>
        </w:numPr>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21FD564D" w14:textId="77777777" w:rsidR="00250004" w:rsidRDefault="00250004" w:rsidP="00250004">
      <w:pPr>
        <w:pStyle w:val="a5"/>
        <w:numPr>
          <w:ilvl w:val="0"/>
          <w:numId w:val="18"/>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14:paraId="0EE49048" w14:textId="77777777" w:rsidR="00250004" w:rsidRDefault="00250004" w:rsidP="00250004">
      <w:pPr>
        <w:pStyle w:val="a5"/>
        <w:numPr>
          <w:ilvl w:val="0"/>
          <w:numId w:val="18"/>
        </w:numPr>
        <w:ind w:left="0" w:firstLine="567"/>
        <w:jc w:val="both"/>
        <w:rPr>
          <w:rFonts w:ascii="Arial" w:hAnsi="Arial" w:cs="Arial"/>
          <w:sz w:val="24"/>
          <w:szCs w:val="24"/>
        </w:rPr>
      </w:pPr>
      <w:r>
        <w:rPr>
          <w:rFonts w:ascii="Arial" w:hAnsi="Arial" w:cs="Arial"/>
          <w:sz w:val="24"/>
          <w:szCs w:val="24"/>
        </w:rPr>
        <w:t>не отвечающие требованиям пунктов 1.1-1.6 настоящей главы Тендерной документации.</w:t>
      </w:r>
    </w:p>
    <w:p w14:paraId="717FD87E" w14:textId="77777777" w:rsidR="00250004" w:rsidRDefault="00250004" w:rsidP="00250004">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50A15EC5" w14:textId="77777777" w:rsidR="00250004" w:rsidRDefault="00250004" w:rsidP="00250004">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59BD954A" w14:textId="77777777" w:rsidR="00250004" w:rsidRDefault="00250004" w:rsidP="00250004">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59151D09" w14:textId="77777777" w:rsidR="00250004" w:rsidRDefault="00250004" w:rsidP="00250004">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1A07C45A" w14:textId="77777777" w:rsidR="00250004" w:rsidRDefault="00250004" w:rsidP="00250004">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3704819E" w14:textId="77777777" w:rsidR="00250004" w:rsidRDefault="00250004" w:rsidP="00250004">
      <w:pPr>
        <w:shd w:val="clear" w:color="auto" w:fill="FFFFFF"/>
        <w:jc w:val="both"/>
        <w:rPr>
          <w:rFonts w:ascii="Arial" w:hAnsi="Arial" w:cs="Arial"/>
          <w:sz w:val="24"/>
          <w:szCs w:val="24"/>
        </w:rPr>
      </w:pPr>
    </w:p>
    <w:p w14:paraId="5DA933CB" w14:textId="77777777" w:rsidR="00456EED" w:rsidRDefault="00456EED" w:rsidP="00250004">
      <w:pPr>
        <w:shd w:val="clear" w:color="auto" w:fill="FFFFFF"/>
        <w:ind w:firstLine="567"/>
        <w:jc w:val="center"/>
        <w:rPr>
          <w:rFonts w:ascii="Arial" w:hAnsi="Arial" w:cs="Arial"/>
          <w:b/>
          <w:color w:val="000000"/>
          <w:sz w:val="24"/>
          <w:szCs w:val="24"/>
        </w:rPr>
      </w:pPr>
    </w:p>
    <w:p w14:paraId="6B621C94" w14:textId="03AC5421" w:rsidR="00456EED" w:rsidRDefault="00456EED" w:rsidP="00250004">
      <w:pPr>
        <w:shd w:val="clear" w:color="auto" w:fill="FFFFFF"/>
        <w:ind w:firstLine="567"/>
        <w:jc w:val="center"/>
        <w:rPr>
          <w:rFonts w:ascii="Arial" w:hAnsi="Arial" w:cs="Arial"/>
          <w:b/>
          <w:color w:val="000000"/>
          <w:sz w:val="24"/>
          <w:szCs w:val="24"/>
        </w:rPr>
      </w:pPr>
    </w:p>
    <w:p w14:paraId="05243635" w14:textId="77777777" w:rsidR="000964D6" w:rsidRDefault="000964D6" w:rsidP="00250004">
      <w:pPr>
        <w:shd w:val="clear" w:color="auto" w:fill="FFFFFF"/>
        <w:ind w:firstLine="567"/>
        <w:jc w:val="center"/>
        <w:rPr>
          <w:rFonts w:ascii="Arial" w:hAnsi="Arial" w:cs="Arial"/>
          <w:b/>
          <w:color w:val="000000"/>
          <w:sz w:val="24"/>
          <w:szCs w:val="24"/>
        </w:rPr>
      </w:pPr>
    </w:p>
    <w:p w14:paraId="5121FF03" w14:textId="77777777" w:rsidR="00456EED" w:rsidRDefault="00456EED" w:rsidP="00250004">
      <w:pPr>
        <w:shd w:val="clear" w:color="auto" w:fill="FFFFFF"/>
        <w:ind w:firstLine="567"/>
        <w:jc w:val="center"/>
        <w:rPr>
          <w:rFonts w:ascii="Arial" w:hAnsi="Arial" w:cs="Arial"/>
          <w:b/>
          <w:color w:val="000000"/>
          <w:sz w:val="24"/>
          <w:szCs w:val="24"/>
        </w:rPr>
      </w:pPr>
    </w:p>
    <w:p w14:paraId="42ED6AD5" w14:textId="6EC14945" w:rsidR="00250004" w:rsidRDefault="00250004" w:rsidP="00250004">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lastRenderedPageBreak/>
        <w:t>ГЛАВА 3.</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 xml:space="preserve">ПРИEМ, ОЦЕНКА И </w:t>
      </w:r>
      <w:r>
        <w:rPr>
          <w:rFonts w:ascii="Arial" w:hAnsi="Arial" w:cs="Arial"/>
          <w:b/>
          <w:bCs/>
          <w:color w:val="000000"/>
          <w:sz w:val="24"/>
          <w:szCs w:val="24"/>
        </w:rPr>
        <w:br/>
        <w:t>СРОКИ РАССМОТРЕНИЯ ТЕНДЕРНЫХ ПРЕДЛОЖЕНИЙ</w:t>
      </w:r>
    </w:p>
    <w:p w14:paraId="29283E74" w14:textId="77777777" w:rsidR="00250004" w:rsidRDefault="00250004" w:rsidP="00250004">
      <w:pPr>
        <w:shd w:val="clear" w:color="auto" w:fill="FFFFFF"/>
        <w:ind w:firstLine="567"/>
        <w:jc w:val="both"/>
        <w:rPr>
          <w:rFonts w:ascii="Arial" w:hAnsi="Arial" w:cs="Arial"/>
          <w:b/>
          <w:bCs/>
          <w:color w:val="000000"/>
          <w:sz w:val="24"/>
          <w:szCs w:val="24"/>
        </w:rPr>
      </w:pPr>
    </w:p>
    <w:p w14:paraId="07F0B027" w14:textId="77777777" w:rsidR="00250004" w:rsidRDefault="00250004" w:rsidP="00250004">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14:paraId="37A26AA3" w14:textId="77777777" w:rsidR="00250004" w:rsidRDefault="00250004" w:rsidP="00250004">
      <w:pPr>
        <w:pStyle w:val="a5"/>
        <w:shd w:val="clear" w:color="auto" w:fill="FFFFFF"/>
        <w:ind w:left="0" w:firstLine="567"/>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6CE1B7F8" w14:textId="77777777" w:rsidR="00250004" w:rsidRDefault="00250004" w:rsidP="00250004">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2A5B8D3F" w14:textId="77777777" w:rsidR="00250004" w:rsidRDefault="00250004" w:rsidP="00250004">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15466FF3" w14:textId="77777777" w:rsidR="00250004" w:rsidRDefault="00250004" w:rsidP="00250004">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4A416A62" w14:textId="77777777" w:rsidR="00250004" w:rsidRDefault="00250004" w:rsidP="00250004">
      <w:pPr>
        <w:numPr>
          <w:ilvl w:val="0"/>
          <w:numId w:val="7"/>
        </w:numPr>
        <w:ind w:left="0" w:firstLine="567"/>
        <w:jc w:val="both"/>
        <w:rPr>
          <w:rFonts w:ascii="Arial" w:hAnsi="Arial" w:cs="Arial"/>
          <w:sz w:val="24"/>
          <w:szCs w:val="24"/>
        </w:rPr>
      </w:pPr>
      <w:r>
        <w:rPr>
          <w:rFonts w:ascii="Arial" w:hAnsi="Arial" w:cs="Arial"/>
          <w:sz w:val="24"/>
          <w:szCs w:val="24"/>
        </w:rPr>
        <w:t>дата, установленная для приема предложений;</w:t>
      </w:r>
    </w:p>
    <w:p w14:paraId="4A9B18C7" w14:textId="77777777" w:rsidR="00250004" w:rsidRDefault="00250004" w:rsidP="00250004">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sz w:val="24"/>
          <w:szCs w:val="24"/>
        </w:rPr>
        <w:t>наименование, адрес Заказчика (адрес Заказчика указан в главе 1 Раздела I Тендерной документации).</w:t>
      </w:r>
    </w:p>
    <w:p w14:paraId="3B1268B4" w14:textId="77777777" w:rsidR="00250004" w:rsidRDefault="00250004" w:rsidP="00250004">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c указанием далее даты завершения подачи тендерных заявок, указанной в Тендерной документации;</w:t>
      </w:r>
    </w:p>
    <w:p w14:paraId="4C479622" w14:textId="77777777" w:rsidR="00250004" w:rsidRDefault="00250004" w:rsidP="00250004">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715780E6" w14:textId="77777777" w:rsidR="00250004" w:rsidRDefault="00250004" w:rsidP="00250004">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№2).</w:t>
      </w:r>
    </w:p>
    <w:p w14:paraId="44F8DCA2" w14:textId="77777777" w:rsidR="00250004" w:rsidRDefault="00250004" w:rsidP="00250004">
      <w:pPr>
        <w:pStyle w:val="a5"/>
        <w:numPr>
          <w:ilvl w:val="1"/>
          <w:numId w:val="8"/>
        </w:numPr>
        <w:ind w:left="0" w:firstLine="567"/>
        <w:jc w:val="both"/>
        <w:rPr>
          <w:rFonts w:ascii="Arial" w:hAnsi="Arial" w:cs="Arial"/>
          <w:b/>
          <w:sz w:val="24"/>
          <w:szCs w:val="24"/>
        </w:rPr>
      </w:pPr>
      <w:r>
        <w:rPr>
          <w:rFonts w:ascii="Arial" w:hAnsi="Arial" w:cs="Arial"/>
          <w:sz w:val="24"/>
          <w:szCs w:val="24"/>
        </w:rPr>
        <w:t>квалификационные документы согласно пункту 2 Главы 2 Раздела I настоящей Тендерной документации;</w:t>
      </w:r>
    </w:p>
    <w:p w14:paraId="1A350E0B" w14:textId="77777777" w:rsidR="00250004" w:rsidRDefault="00250004" w:rsidP="00250004">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006871A6" w14:textId="77777777" w:rsidR="00250004" w:rsidRDefault="00250004" w:rsidP="00250004">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№3)</w:t>
      </w:r>
      <w:r>
        <w:rPr>
          <w:rFonts w:ascii="Arial" w:hAnsi="Arial" w:cs="Arial"/>
          <w:sz w:val="24"/>
          <w:szCs w:val="24"/>
        </w:rPr>
        <w:t>;</w:t>
      </w:r>
    </w:p>
    <w:p w14:paraId="41DCA2E1" w14:textId="77777777" w:rsidR="00250004" w:rsidRDefault="00250004" w:rsidP="00250004">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предлагаемого товара согласно установленной форме </w:t>
      </w:r>
      <w:r>
        <w:rPr>
          <w:rFonts w:ascii="Arial" w:hAnsi="Arial" w:cs="Arial"/>
          <w:b/>
          <w:sz w:val="24"/>
          <w:szCs w:val="24"/>
        </w:rPr>
        <w:t>(Форма №4)</w:t>
      </w:r>
      <w:r>
        <w:rPr>
          <w:rFonts w:ascii="Arial" w:hAnsi="Arial" w:cs="Arial"/>
          <w:sz w:val="24"/>
          <w:szCs w:val="24"/>
        </w:rPr>
        <w:t>;</w:t>
      </w:r>
    </w:p>
    <w:p w14:paraId="486166B5" w14:textId="77777777" w:rsidR="00250004" w:rsidRDefault="00250004" w:rsidP="00250004">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5BAE153A" w14:textId="77777777" w:rsidR="00250004" w:rsidRDefault="00250004" w:rsidP="00250004">
      <w:pPr>
        <w:pStyle w:val="a5"/>
        <w:numPr>
          <w:ilvl w:val="2"/>
          <w:numId w:val="9"/>
        </w:numPr>
        <w:ind w:left="0" w:firstLine="567"/>
        <w:jc w:val="both"/>
        <w:rPr>
          <w:rFonts w:ascii="Arial" w:hAnsi="Arial" w:cs="Arial"/>
          <w:sz w:val="24"/>
          <w:szCs w:val="24"/>
        </w:rPr>
      </w:pPr>
      <w:r>
        <w:rPr>
          <w:rFonts w:ascii="Arial" w:hAnsi="Arial" w:cs="Arial"/>
          <w:sz w:val="24"/>
          <w:szCs w:val="24"/>
        </w:rPr>
        <w:t>технические и иные документы, указанные в Разделе III «Техническая часть» настоящей документации.</w:t>
      </w:r>
    </w:p>
    <w:p w14:paraId="40714C5B" w14:textId="77777777" w:rsidR="00250004" w:rsidRDefault="00250004" w:rsidP="00250004">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558B0351" w14:textId="77777777" w:rsidR="00250004" w:rsidRDefault="00250004" w:rsidP="00250004">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510B2679" w14:textId="77777777" w:rsidR="00250004" w:rsidRDefault="00250004" w:rsidP="00250004">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33CFC6F3" w14:textId="77777777" w:rsidR="00250004" w:rsidRDefault="00250004" w:rsidP="00250004">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45102DB2" w14:textId="77777777" w:rsidR="00250004" w:rsidRDefault="00250004" w:rsidP="00250004">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18B5E234" w14:textId="77777777" w:rsidR="00250004" w:rsidRDefault="00250004" w:rsidP="00250004">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14B3A4E2" w14:textId="77777777" w:rsidR="00250004" w:rsidRDefault="00250004" w:rsidP="00250004">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4AC92A39" w14:textId="77777777" w:rsidR="00250004" w:rsidRDefault="00250004" w:rsidP="00250004">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№5);</w:t>
      </w:r>
    </w:p>
    <w:p w14:paraId="2265A86C" w14:textId="77777777" w:rsidR="00250004" w:rsidRDefault="00250004" w:rsidP="00250004">
      <w:pPr>
        <w:pStyle w:val="a5"/>
        <w:numPr>
          <w:ilvl w:val="2"/>
          <w:numId w:val="11"/>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№6).</w:t>
      </w:r>
    </w:p>
    <w:p w14:paraId="30FAF74D" w14:textId="77777777" w:rsidR="00250004" w:rsidRDefault="00250004" w:rsidP="00250004">
      <w:pPr>
        <w:pStyle w:val="a5"/>
        <w:numPr>
          <w:ilvl w:val="2"/>
          <w:numId w:val="11"/>
        </w:numPr>
        <w:ind w:left="0" w:firstLine="567"/>
        <w:jc w:val="both"/>
        <w:rPr>
          <w:rFonts w:ascii="Arial" w:hAnsi="Arial" w:cs="Arial"/>
          <w:b/>
          <w:sz w:val="24"/>
          <w:szCs w:val="24"/>
        </w:rPr>
      </w:pPr>
      <w:r>
        <w:rPr>
          <w:rFonts w:ascii="Arial" w:hAnsi="Arial" w:cs="Arial"/>
          <w:sz w:val="24"/>
          <w:szCs w:val="24"/>
        </w:rPr>
        <w:t>документы и сведения, указанные в Разделе II «Коммерческая часть» настоящей документации.</w:t>
      </w:r>
    </w:p>
    <w:p w14:paraId="26EE0410" w14:textId="77777777" w:rsidR="00250004" w:rsidRDefault="00250004" w:rsidP="00250004">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141EB168" w14:textId="77777777" w:rsidR="00250004" w:rsidRDefault="00250004" w:rsidP="00250004">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7888A337" w14:textId="77777777" w:rsidR="00250004" w:rsidRDefault="00250004" w:rsidP="00250004">
      <w:pPr>
        <w:numPr>
          <w:ilvl w:val="0"/>
          <w:numId w:val="12"/>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2CEA7D47" w14:textId="77777777" w:rsidR="00250004" w:rsidRDefault="00250004" w:rsidP="00250004">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lastRenderedPageBreak/>
        <w:t xml:space="preserve"> предмет тендера;</w:t>
      </w:r>
    </w:p>
    <w:p w14:paraId="3AD4CFDB" w14:textId="77777777" w:rsidR="00250004" w:rsidRDefault="00250004" w:rsidP="00250004">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p>
    <w:p w14:paraId="1136CDD7" w14:textId="77777777" w:rsidR="00250004" w:rsidRDefault="00250004" w:rsidP="00250004">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7E837D4E" w14:textId="77777777" w:rsidR="00250004" w:rsidRDefault="00250004" w:rsidP="00250004">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56B0F20"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473006C8" w14:textId="77777777" w:rsidR="00250004" w:rsidRDefault="00250004" w:rsidP="00250004">
      <w:pPr>
        <w:pStyle w:val="a5"/>
        <w:numPr>
          <w:ilvl w:val="0"/>
          <w:numId w:val="11"/>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№7)</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1880FD6D" w14:textId="77777777" w:rsidR="00250004" w:rsidRDefault="00250004" w:rsidP="00250004">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2786FF1D"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00F5BE13"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6E899DC4"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ответственный сотрудник Отдела закупок Административного Управления Заказчика.</w:t>
      </w:r>
    </w:p>
    <w:p w14:paraId="30765141"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461802F4"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22362A67"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13056A24"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51C5ADCF"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27A9CA06"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37B80A44"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2A6EB47C" w14:textId="77777777" w:rsidR="00250004" w:rsidRDefault="00250004" w:rsidP="00250004">
      <w:pPr>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740ED475"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14:paraId="77F97D6B"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lastRenderedPageBreak/>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394D67E2"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6997263C"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66A2C388" w14:textId="77777777" w:rsidR="00250004" w:rsidRDefault="00250004" w:rsidP="00250004">
      <w:pPr>
        <w:pStyle w:val="a5"/>
        <w:numPr>
          <w:ilvl w:val="0"/>
          <w:numId w:val="11"/>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Pr>
          <w:rFonts w:ascii="Arial" w:hAnsi="Arial" w:cs="Arial"/>
          <w:b/>
          <w:i/>
          <w:sz w:val="24"/>
          <w:szCs w:val="24"/>
        </w:rPr>
        <w:t>в пунктах 1-3 главы 3 раздела I документации</w:t>
      </w:r>
      <w:r>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0D341C4A"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232DFB3B"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14:paraId="360BD0B0"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7E51C9FF"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 Тендерный комитет отстраняет участника от Тендера, если участник прямо или косвенно предлагает любому должностному лицу и/или работнику Заказчика вознаграждение в любой форме, предложение о найме на работу, либо любую ценную вещь или услугу с целью повлиять на совершение какого-либо действия, принятия решения.</w:t>
      </w:r>
    </w:p>
    <w:p w14:paraId="22BF4894"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1F5022DF"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календарных дней до срока окончания приема тендерных предложений.</w:t>
      </w:r>
    </w:p>
    <w:p w14:paraId="605674F7" w14:textId="77777777" w:rsidR="00250004" w:rsidRDefault="00250004" w:rsidP="00250004">
      <w:pPr>
        <w:pStyle w:val="a5"/>
        <w:numPr>
          <w:ilvl w:val="0"/>
          <w:numId w:val="11"/>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6FD20B28" w14:textId="77777777" w:rsidR="00250004" w:rsidRDefault="00250004" w:rsidP="00250004">
      <w:pPr>
        <w:pStyle w:val="111"/>
        <w:numPr>
          <w:ilvl w:val="0"/>
          <w:numId w:val="11"/>
        </w:numPr>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w:t>
      </w:r>
    </w:p>
    <w:p w14:paraId="6802FF28" w14:textId="77777777" w:rsidR="00250004" w:rsidRDefault="00250004" w:rsidP="00250004">
      <w:pPr>
        <w:pStyle w:val="111"/>
        <w:numPr>
          <w:ilvl w:val="0"/>
          <w:numId w:val="11"/>
        </w:numPr>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560384A9" w14:textId="77777777" w:rsidR="00250004" w:rsidRDefault="00250004" w:rsidP="00250004">
      <w:pPr>
        <w:pStyle w:val="111"/>
        <w:numPr>
          <w:ilvl w:val="0"/>
          <w:numId w:val="11"/>
        </w:numPr>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60052D25" w14:textId="77777777" w:rsidR="00250004" w:rsidRDefault="00250004" w:rsidP="00250004">
      <w:pPr>
        <w:pStyle w:val="111"/>
        <w:numPr>
          <w:ilvl w:val="0"/>
          <w:numId w:val="11"/>
        </w:numPr>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41A1D7E8" w14:textId="77777777" w:rsidR="00250004" w:rsidRDefault="00250004" w:rsidP="00250004">
      <w:pPr>
        <w:shd w:val="clear" w:color="auto" w:fill="FFFFFF"/>
        <w:ind w:firstLine="567"/>
        <w:jc w:val="center"/>
        <w:rPr>
          <w:rFonts w:ascii="Arial" w:hAnsi="Arial" w:cs="Arial"/>
          <w:b/>
          <w:bCs/>
          <w:color w:val="000000"/>
          <w:sz w:val="18"/>
          <w:szCs w:val="24"/>
        </w:rPr>
      </w:pPr>
    </w:p>
    <w:p w14:paraId="24A01FDD" w14:textId="77777777" w:rsidR="00456EED" w:rsidRDefault="00456EED" w:rsidP="00250004">
      <w:pPr>
        <w:shd w:val="clear" w:color="auto" w:fill="FFFFFF"/>
        <w:jc w:val="center"/>
        <w:rPr>
          <w:rFonts w:ascii="Arial" w:hAnsi="Arial" w:cs="Arial"/>
          <w:b/>
          <w:bCs/>
          <w:color w:val="000000"/>
          <w:sz w:val="24"/>
          <w:szCs w:val="24"/>
        </w:rPr>
      </w:pPr>
    </w:p>
    <w:p w14:paraId="64EB666B" w14:textId="77777777" w:rsidR="00456EED" w:rsidRDefault="00456EED" w:rsidP="00250004">
      <w:pPr>
        <w:shd w:val="clear" w:color="auto" w:fill="FFFFFF"/>
        <w:jc w:val="center"/>
        <w:rPr>
          <w:rFonts w:ascii="Arial" w:hAnsi="Arial" w:cs="Arial"/>
          <w:b/>
          <w:bCs/>
          <w:color w:val="000000"/>
          <w:sz w:val="24"/>
          <w:szCs w:val="24"/>
        </w:rPr>
      </w:pPr>
    </w:p>
    <w:p w14:paraId="63471A44" w14:textId="77777777" w:rsidR="00456EED" w:rsidRDefault="00456EED" w:rsidP="00250004">
      <w:pPr>
        <w:shd w:val="clear" w:color="auto" w:fill="FFFFFF"/>
        <w:jc w:val="center"/>
        <w:rPr>
          <w:rFonts w:ascii="Arial" w:hAnsi="Arial" w:cs="Arial"/>
          <w:b/>
          <w:bCs/>
          <w:color w:val="000000"/>
          <w:sz w:val="24"/>
          <w:szCs w:val="24"/>
        </w:rPr>
      </w:pPr>
    </w:p>
    <w:p w14:paraId="36046688" w14:textId="77777777" w:rsidR="00456EED" w:rsidRDefault="00456EED" w:rsidP="00250004">
      <w:pPr>
        <w:shd w:val="clear" w:color="auto" w:fill="FFFFFF"/>
        <w:jc w:val="center"/>
        <w:rPr>
          <w:rFonts w:ascii="Arial" w:hAnsi="Arial" w:cs="Arial"/>
          <w:b/>
          <w:bCs/>
          <w:color w:val="000000"/>
          <w:sz w:val="24"/>
          <w:szCs w:val="24"/>
        </w:rPr>
      </w:pPr>
    </w:p>
    <w:p w14:paraId="23C47491" w14:textId="77777777" w:rsidR="00456EED" w:rsidRDefault="00456EED" w:rsidP="00250004">
      <w:pPr>
        <w:shd w:val="clear" w:color="auto" w:fill="FFFFFF"/>
        <w:jc w:val="center"/>
        <w:rPr>
          <w:rFonts w:ascii="Arial" w:hAnsi="Arial" w:cs="Arial"/>
          <w:b/>
          <w:bCs/>
          <w:color w:val="000000"/>
          <w:sz w:val="24"/>
          <w:szCs w:val="24"/>
        </w:rPr>
      </w:pPr>
    </w:p>
    <w:p w14:paraId="79177CC5" w14:textId="77777777" w:rsidR="00456EED" w:rsidRDefault="00456EED" w:rsidP="00250004">
      <w:pPr>
        <w:shd w:val="clear" w:color="auto" w:fill="FFFFFF"/>
        <w:jc w:val="center"/>
        <w:rPr>
          <w:rFonts w:ascii="Arial" w:hAnsi="Arial" w:cs="Arial"/>
          <w:b/>
          <w:bCs/>
          <w:color w:val="000000"/>
          <w:sz w:val="24"/>
          <w:szCs w:val="24"/>
        </w:rPr>
      </w:pPr>
    </w:p>
    <w:p w14:paraId="78E4B598" w14:textId="197A04D1" w:rsidR="00250004" w:rsidRDefault="00250004" w:rsidP="00250004">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II. КОММЕРЧЕСКАЯ </w:t>
      </w:r>
      <w:r>
        <w:rPr>
          <w:rFonts w:ascii="Arial" w:hAnsi="Arial" w:cs="Arial"/>
          <w:b/>
          <w:color w:val="000000"/>
          <w:sz w:val="24"/>
          <w:szCs w:val="24"/>
        </w:rPr>
        <w:t>ЧАСТЬ</w:t>
      </w:r>
    </w:p>
    <w:p w14:paraId="79179202" w14:textId="77777777" w:rsidR="00250004" w:rsidRDefault="00250004" w:rsidP="00250004">
      <w:pPr>
        <w:shd w:val="clear" w:color="auto" w:fill="FFFFFF"/>
        <w:ind w:firstLine="567"/>
        <w:jc w:val="center"/>
        <w:rPr>
          <w:rFonts w:ascii="Arial" w:hAnsi="Arial" w:cs="Arial"/>
          <w:b/>
          <w:color w:val="000000"/>
          <w:sz w:val="10"/>
          <w:szCs w:val="24"/>
        </w:rPr>
      </w:pPr>
    </w:p>
    <w:p w14:paraId="17B7AF1B" w14:textId="3829553F" w:rsidR="00CC658E" w:rsidRPr="00CC658E" w:rsidRDefault="00250004" w:rsidP="00CC658E">
      <w:pPr>
        <w:jc w:val="center"/>
        <w:rPr>
          <w:rFonts w:ascii="Arial" w:hAnsi="Arial" w:cs="Arial"/>
          <w:i/>
          <w:color w:val="000000"/>
          <w:spacing w:val="6"/>
          <w:sz w:val="24"/>
          <w:szCs w:val="24"/>
        </w:rPr>
      </w:pPr>
      <w:r>
        <w:rPr>
          <w:rFonts w:ascii="Arial" w:hAnsi="Arial" w:cs="Arial"/>
          <w:sz w:val="24"/>
          <w:szCs w:val="24"/>
        </w:rPr>
        <w:t xml:space="preserve">Наименование тендерных торгов: Тендер № </w:t>
      </w:r>
      <w:r w:rsidRPr="008609E0">
        <w:rPr>
          <w:rFonts w:ascii="Arial" w:hAnsi="Arial" w:cs="Arial"/>
          <w:sz w:val="24"/>
          <w:szCs w:val="24"/>
        </w:rPr>
        <w:t>ТD-</w:t>
      </w:r>
      <w:r w:rsidR="008609E0" w:rsidRPr="008609E0">
        <w:rPr>
          <w:rFonts w:ascii="Arial" w:hAnsi="Arial" w:cs="Arial"/>
          <w:sz w:val="24"/>
          <w:szCs w:val="24"/>
        </w:rPr>
        <w:t>0</w:t>
      </w:r>
      <w:r w:rsidR="00B65DF0" w:rsidRPr="00B65DF0">
        <w:rPr>
          <w:rFonts w:ascii="Arial" w:hAnsi="Arial" w:cs="Arial"/>
          <w:sz w:val="24"/>
          <w:szCs w:val="24"/>
        </w:rPr>
        <w:t>7</w:t>
      </w:r>
      <w:r w:rsidRPr="008609E0">
        <w:rPr>
          <w:rFonts w:ascii="Arial" w:hAnsi="Arial" w:cs="Arial"/>
          <w:sz w:val="24"/>
          <w:szCs w:val="24"/>
        </w:rPr>
        <w:t>-D</w:t>
      </w:r>
      <w:r w:rsidR="00B65DF0">
        <w:rPr>
          <w:rFonts w:ascii="Arial" w:hAnsi="Arial" w:cs="Arial"/>
          <w:sz w:val="24"/>
          <w:szCs w:val="24"/>
          <w:lang w:val="en-US"/>
        </w:rPr>
        <w:t>O</w:t>
      </w:r>
      <w:r w:rsidRPr="008609E0">
        <w:rPr>
          <w:rFonts w:ascii="Arial" w:hAnsi="Arial" w:cs="Arial"/>
          <w:sz w:val="24"/>
          <w:szCs w:val="24"/>
        </w:rPr>
        <w:t>-2025</w:t>
      </w:r>
      <w:r>
        <w:rPr>
          <w:rFonts w:ascii="Arial" w:hAnsi="Arial" w:cs="Arial"/>
          <w:sz w:val="24"/>
          <w:szCs w:val="24"/>
        </w:rPr>
        <w:t xml:space="preserve"> </w:t>
      </w:r>
      <w:r w:rsidR="00CC658E" w:rsidRPr="00CC658E">
        <w:rPr>
          <w:rFonts w:ascii="Arial" w:hAnsi="Arial" w:cs="Arial"/>
          <w:i/>
          <w:color w:val="000000"/>
          <w:spacing w:val="6"/>
          <w:sz w:val="24"/>
          <w:szCs w:val="24"/>
        </w:rPr>
        <w:t xml:space="preserve">«Выбор поставщика </w:t>
      </w:r>
      <w:bookmarkStart w:id="1" w:name="_Hlk207025678"/>
      <w:proofErr w:type="spellStart"/>
      <w:r w:rsidR="00CC658E" w:rsidRPr="00CC658E">
        <w:rPr>
          <w:rFonts w:ascii="Arial" w:hAnsi="Arial" w:cs="Arial"/>
          <w:i/>
          <w:color w:val="000000"/>
          <w:spacing w:val="6"/>
          <w:sz w:val="24"/>
          <w:szCs w:val="24"/>
        </w:rPr>
        <w:t>омниканальной</w:t>
      </w:r>
      <w:proofErr w:type="spellEnd"/>
      <w:r w:rsidR="00CC658E" w:rsidRPr="00CC658E">
        <w:rPr>
          <w:rFonts w:ascii="Arial" w:hAnsi="Arial" w:cs="Arial"/>
          <w:i/>
          <w:color w:val="000000"/>
          <w:spacing w:val="6"/>
          <w:sz w:val="24"/>
          <w:szCs w:val="24"/>
        </w:rPr>
        <w:t xml:space="preserve"> платформы</w:t>
      </w:r>
      <w:bookmarkEnd w:id="1"/>
      <w:r w:rsidR="00CC658E" w:rsidRPr="00CC658E">
        <w:rPr>
          <w:rFonts w:ascii="Arial" w:hAnsi="Arial" w:cs="Arial"/>
          <w:i/>
          <w:color w:val="000000"/>
          <w:spacing w:val="6"/>
          <w:sz w:val="24"/>
          <w:szCs w:val="24"/>
        </w:rPr>
        <w:t>»</w:t>
      </w:r>
      <w:r w:rsidR="00CC658E">
        <w:rPr>
          <w:rFonts w:ascii="Arial" w:hAnsi="Arial" w:cs="Arial"/>
          <w:i/>
          <w:color w:val="000000"/>
          <w:spacing w:val="6"/>
          <w:sz w:val="24"/>
          <w:szCs w:val="24"/>
        </w:rPr>
        <w:t>.</w:t>
      </w:r>
    </w:p>
    <w:p w14:paraId="50D2379F" w14:textId="4DDFA487" w:rsidR="00250004" w:rsidRDefault="00250004" w:rsidP="00B65DF0">
      <w:pPr>
        <w:jc w:val="center"/>
        <w:rPr>
          <w:rFonts w:ascii="Arial" w:hAnsi="Arial" w:cs="Arial"/>
          <w:sz w:val="24"/>
          <w:szCs w:val="24"/>
        </w:rPr>
      </w:pPr>
    </w:p>
    <w:p w14:paraId="2BACA96D" w14:textId="6D27A318" w:rsidR="00250004" w:rsidRPr="00B65DF0" w:rsidRDefault="00250004" w:rsidP="00250004">
      <w:pPr>
        <w:pStyle w:val="a5"/>
        <w:numPr>
          <w:ilvl w:val="1"/>
          <w:numId w:val="7"/>
        </w:numPr>
        <w:shd w:val="clear" w:color="auto" w:fill="FFFFFF"/>
        <w:ind w:left="0" w:firstLine="567"/>
        <w:jc w:val="both"/>
        <w:rPr>
          <w:rFonts w:ascii="Arial" w:hAnsi="Arial" w:cs="Arial"/>
          <w:b/>
          <w:color w:val="000000"/>
          <w:sz w:val="24"/>
          <w:szCs w:val="24"/>
        </w:rPr>
      </w:pPr>
      <w:r w:rsidRPr="00B65DF0">
        <w:rPr>
          <w:rFonts w:ascii="Arial" w:hAnsi="Arial" w:cs="Arial"/>
          <w:sz w:val="24"/>
          <w:szCs w:val="24"/>
        </w:rPr>
        <w:t>Участник тендера должен представить предложение на в</w:t>
      </w:r>
      <w:r w:rsidR="00FB5054">
        <w:rPr>
          <w:rFonts w:ascii="Arial" w:hAnsi="Arial" w:cs="Arial"/>
          <w:sz w:val="24"/>
          <w:szCs w:val="24"/>
        </w:rPr>
        <w:t xml:space="preserve">сю </w:t>
      </w:r>
      <w:r w:rsidRPr="00B65DF0">
        <w:rPr>
          <w:rFonts w:ascii="Arial" w:hAnsi="Arial" w:cs="Arial"/>
          <w:sz w:val="24"/>
          <w:szCs w:val="24"/>
        </w:rPr>
        <w:t>требуем</w:t>
      </w:r>
      <w:r w:rsidR="00FB5054">
        <w:rPr>
          <w:rFonts w:ascii="Arial" w:hAnsi="Arial" w:cs="Arial"/>
          <w:sz w:val="24"/>
          <w:szCs w:val="24"/>
        </w:rPr>
        <w:t>ую</w:t>
      </w:r>
      <w:r w:rsidRPr="00B65DF0">
        <w:rPr>
          <w:rFonts w:ascii="Arial" w:hAnsi="Arial" w:cs="Arial"/>
          <w:sz w:val="24"/>
          <w:szCs w:val="24"/>
        </w:rPr>
        <w:t xml:space="preserve"> </w:t>
      </w:r>
      <w:proofErr w:type="spellStart"/>
      <w:r w:rsidR="00FB5054">
        <w:rPr>
          <w:rFonts w:ascii="Arial" w:hAnsi="Arial" w:cs="Arial"/>
          <w:sz w:val="24"/>
          <w:szCs w:val="24"/>
        </w:rPr>
        <w:t>о</w:t>
      </w:r>
      <w:r w:rsidR="00B65DF0" w:rsidRPr="00B65DF0">
        <w:rPr>
          <w:rFonts w:ascii="Arial" w:hAnsi="Arial" w:cs="Arial"/>
          <w:color w:val="000000"/>
          <w:spacing w:val="6"/>
          <w:sz w:val="24"/>
          <w:szCs w:val="24"/>
        </w:rPr>
        <w:t>мниканальн</w:t>
      </w:r>
      <w:r w:rsidR="00FB5054">
        <w:rPr>
          <w:rFonts w:ascii="Arial" w:hAnsi="Arial" w:cs="Arial"/>
          <w:color w:val="000000"/>
          <w:spacing w:val="6"/>
          <w:sz w:val="24"/>
          <w:szCs w:val="24"/>
        </w:rPr>
        <w:t>ую</w:t>
      </w:r>
      <w:proofErr w:type="spellEnd"/>
      <w:r w:rsidR="00B65DF0" w:rsidRPr="00B65DF0">
        <w:rPr>
          <w:rFonts w:ascii="Arial" w:hAnsi="Arial" w:cs="Arial"/>
          <w:color w:val="000000"/>
          <w:spacing w:val="6"/>
          <w:sz w:val="24"/>
          <w:szCs w:val="24"/>
        </w:rPr>
        <w:t xml:space="preserve"> платформ</w:t>
      </w:r>
      <w:r w:rsidR="00FB5054">
        <w:rPr>
          <w:rFonts w:ascii="Arial" w:hAnsi="Arial" w:cs="Arial"/>
          <w:color w:val="000000"/>
          <w:spacing w:val="6"/>
          <w:sz w:val="24"/>
          <w:szCs w:val="24"/>
        </w:rPr>
        <w:t>у</w:t>
      </w:r>
      <w:r w:rsidRPr="00B65DF0">
        <w:rPr>
          <w:rFonts w:ascii="Arial" w:hAnsi="Arial" w:cs="Arial"/>
          <w:sz w:val="24"/>
          <w:szCs w:val="24"/>
        </w:rPr>
        <w:t xml:space="preserve"> (указан в разделе </w:t>
      </w:r>
      <w:r w:rsidRPr="00B65DF0">
        <w:rPr>
          <w:rFonts w:ascii="Arial" w:hAnsi="Arial" w:cs="Arial"/>
          <w:sz w:val="24"/>
          <w:szCs w:val="24"/>
          <w:lang w:val="en-US"/>
        </w:rPr>
        <w:t>III</w:t>
      </w:r>
      <w:r w:rsidRPr="00B65DF0">
        <w:rPr>
          <w:rFonts w:ascii="Arial" w:hAnsi="Arial" w:cs="Arial"/>
          <w:sz w:val="24"/>
          <w:szCs w:val="24"/>
        </w:rPr>
        <w:t xml:space="preserve">). </w:t>
      </w:r>
    </w:p>
    <w:p w14:paraId="19EC8C32" w14:textId="77777777" w:rsidR="00250004" w:rsidRPr="00B65DF0" w:rsidRDefault="00250004" w:rsidP="00250004">
      <w:pPr>
        <w:pStyle w:val="a5"/>
        <w:numPr>
          <w:ilvl w:val="1"/>
          <w:numId w:val="7"/>
        </w:numPr>
        <w:shd w:val="clear" w:color="auto" w:fill="FFFFFF"/>
        <w:ind w:left="0" w:firstLine="567"/>
        <w:jc w:val="both"/>
        <w:rPr>
          <w:rFonts w:ascii="Arial" w:hAnsi="Arial" w:cs="Arial"/>
          <w:sz w:val="24"/>
          <w:szCs w:val="24"/>
        </w:rPr>
      </w:pPr>
      <w:r w:rsidRPr="00B65DF0">
        <w:rPr>
          <w:rFonts w:ascii="Arial" w:hAnsi="Arial" w:cs="Arial"/>
          <w:sz w:val="24"/>
          <w:szCs w:val="24"/>
        </w:rPr>
        <w:t>Источник финансирования предстоящих закупок: собственные средства Заказчика.</w:t>
      </w:r>
    </w:p>
    <w:p w14:paraId="6716038B" w14:textId="04C9A8AC" w:rsidR="00250004" w:rsidRDefault="00250004" w:rsidP="00250004">
      <w:pPr>
        <w:pStyle w:val="a5"/>
        <w:numPr>
          <w:ilvl w:val="1"/>
          <w:numId w:val="7"/>
        </w:numPr>
        <w:shd w:val="clear" w:color="auto" w:fill="FFFFFF"/>
        <w:ind w:left="0" w:firstLine="567"/>
        <w:jc w:val="both"/>
        <w:rPr>
          <w:rFonts w:ascii="Arial" w:eastAsia="Calibri" w:hAnsi="Arial" w:cs="Arial"/>
          <w:sz w:val="24"/>
          <w:szCs w:val="24"/>
        </w:rPr>
      </w:pPr>
      <w:r>
        <w:rPr>
          <w:rFonts w:ascii="Arial" w:eastAsia="Calibri" w:hAnsi="Arial" w:cs="Arial"/>
          <w:sz w:val="24"/>
          <w:szCs w:val="24"/>
        </w:rPr>
        <w:t>Условия оплаты:</w:t>
      </w:r>
    </w:p>
    <w:p w14:paraId="5292E0FC" w14:textId="77777777" w:rsidR="00250004" w:rsidRDefault="00250004" w:rsidP="00250004">
      <w:pPr>
        <w:pStyle w:val="Normal1"/>
        <w:numPr>
          <w:ilvl w:val="0"/>
          <w:numId w:val="14"/>
        </w:numPr>
        <w:tabs>
          <w:tab w:val="clear" w:pos="720"/>
        </w:tabs>
        <w:suppressAutoHyphens/>
        <w:ind w:left="0" w:firstLine="567"/>
        <w:rPr>
          <w:rFonts w:ascii="Arial" w:hAnsi="Arial" w:cs="Arial"/>
          <w:szCs w:val="24"/>
        </w:rPr>
      </w:pPr>
      <w:r>
        <w:rPr>
          <w:rFonts w:ascii="Arial" w:hAnsi="Arial" w:cs="Arial"/>
          <w:szCs w:val="24"/>
        </w:rPr>
        <w:t xml:space="preserve"> Авансовый платеж: не более 30% от суммы контракта.</w:t>
      </w:r>
    </w:p>
    <w:p w14:paraId="67CDF631" w14:textId="35B16F56" w:rsidR="00250004" w:rsidRDefault="00250004" w:rsidP="00250004">
      <w:pPr>
        <w:pStyle w:val="Normal1"/>
        <w:numPr>
          <w:ilvl w:val="0"/>
          <w:numId w:val="14"/>
        </w:numPr>
        <w:tabs>
          <w:tab w:val="clear" w:pos="720"/>
        </w:tabs>
        <w:suppressAutoHyphens/>
        <w:ind w:left="0" w:firstLine="567"/>
        <w:rPr>
          <w:rFonts w:ascii="Arial" w:eastAsia="Times New Roman" w:hAnsi="Arial" w:cs="Arial"/>
          <w:szCs w:val="24"/>
        </w:rPr>
      </w:pPr>
      <w:r>
        <w:rPr>
          <w:rFonts w:ascii="Arial" w:hAnsi="Arial" w:cs="Arial"/>
          <w:szCs w:val="24"/>
        </w:rPr>
        <w:t xml:space="preserve"> остальная часть</w:t>
      </w:r>
      <w:r>
        <w:rPr>
          <w:rFonts w:ascii="Arial" w:eastAsia="Times New Roman" w:hAnsi="Arial" w:cs="Arial"/>
          <w:szCs w:val="24"/>
        </w:rPr>
        <w:t xml:space="preserve"> суммы контракта после поставки, проведения инсталляции</w:t>
      </w:r>
      <w:r w:rsidR="00FB5054">
        <w:rPr>
          <w:rFonts w:ascii="Arial" w:eastAsia="Times New Roman" w:hAnsi="Arial" w:cs="Arial"/>
          <w:szCs w:val="24"/>
        </w:rPr>
        <w:t xml:space="preserve">, </w:t>
      </w:r>
      <w:r>
        <w:rPr>
          <w:rFonts w:ascii="Arial" w:eastAsia="Times New Roman" w:hAnsi="Arial" w:cs="Arial"/>
          <w:szCs w:val="24"/>
        </w:rPr>
        <w:t>подписания Акта приемо-сдаточных работ и внедрения</w:t>
      </w:r>
      <w:r w:rsidR="00FB5054" w:rsidRPr="00FB5054">
        <w:rPr>
          <w:rFonts w:ascii="Arial" w:hAnsi="Arial" w:cs="Arial"/>
          <w:i/>
          <w:color w:val="000000"/>
          <w:spacing w:val="6"/>
          <w:szCs w:val="24"/>
        </w:rPr>
        <w:t xml:space="preserve"> </w:t>
      </w:r>
      <w:proofErr w:type="spellStart"/>
      <w:r w:rsidR="00FB5054" w:rsidRPr="00CC658E">
        <w:rPr>
          <w:rFonts w:ascii="Arial" w:hAnsi="Arial" w:cs="Arial"/>
          <w:i/>
          <w:color w:val="000000"/>
          <w:spacing w:val="6"/>
          <w:szCs w:val="24"/>
        </w:rPr>
        <w:t>омниканальной</w:t>
      </w:r>
      <w:proofErr w:type="spellEnd"/>
      <w:r w:rsidR="00FB5054" w:rsidRPr="00CC658E">
        <w:rPr>
          <w:rFonts w:ascii="Arial" w:hAnsi="Arial" w:cs="Arial"/>
          <w:i/>
          <w:color w:val="000000"/>
          <w:spacing w:val="6"/>
          <w:szCs w:val="24"/>
        </w:rPr>
        <w:t xml:space="preserve"> платформы</w:t>
      </w:r>
      <w:r>
        <w:rPr>
          <w:rFonts w:ascii="Arial" w:eastAsia="Times New Roman" w:hAnsi="Arial" w:cs="Arial"/>
          <w:szCs w:val="24"/>
        </w:rPr>
        <w:t xml:space="preserve"> </w:t>
      </w:r>
      <w:r w:rsidR="00FB5054">
        <w:rPr>
          <w:rFonts w:ascii="Arial" w:eastAsia="Times New Roman" w:hAnsi="Arial" w:cs="Arial"/>
          <w:szCs w:val="24"/>
        </w:rPr>
        <w:t xml:space="preserve">в </w:t>
      </w:r>
      <w:r>
        <w:rPr>
          <w:rFonts w:ascii="Arial" w:eastAsia="Times New Roman" w:hAnsi="Arial" w:cs="Arial"/>
          <w:szCs w:val="24"/>
        </w:rPr>
        <w:t xml:space="preserve">эксплуатацию. </w:t>
      </w:r>
    </w:p>
    <w:p w14:paraId="636A9D0D" w14:textId="77777777" w:rsidR="00250004" w:rsidRDefault="00250004" w:rsidP="0025000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Валюта платежа:</w:t>
      </w:r>
    </w:p>
    <w:p w14:paraId="0C17E11B" w14:textId="77777777" w:rsidR="00250004" w:rsidRDefault="00250004" w:rsidP="00250004">
      <w:pPr>
        <w:pStyle w:val="21"/>
        <w:widowControl w:val="0"/>
        <w:numPr>
          <w:ilvl w:val="0"/>
          <w:numId w:val="15"/>
        </w:numPr>
        <w:ind w:left="0" w:firstLine="567"/>
        <w:rPr>
          <w:rFonts w:ascii="Arial" w:hAnsi="Arial" w:cs="Arial"/>
          <w:color w:val="000000"/>
          <w:szCs w:val="24"/>
        </w:rPr>
      </w:pPr>
      <w:r>
        <w:rPr>
          <w:rFonts w:ascii="Arial" w:hAnsi="Arial" w:cs="Arial"/>
          <w:snapToGrid/>
          <w:szCs w:val="24"/>
        </w:rPr>
        <w:t xml:space="preserve"> для отечественных </w:t>
      </w:r>
      <w:r>
        <w:rPr>
          <w:rFonts w:ascii="Arial" w:hAnsi="Arial" w:cs="Arial"/>
          <w:szCs w:val="24"/>
        </w:rPr>
        <w:t>продавцов</w:t>
      </w:r>
      <w:r>
        <w:rPr>
          <w:rFonts w:ascii="Arial" w:hAnsi="Arial" w:cs="Arial"/>
          <w:snapToGrid/>
          <w:szCs w:val="24"/>
        </w:rPr>
        <w:t>:</w:t>
      </w:r>
      <w:r>
        <w:rPr>
          <w:rFonts w:ascii="Arial" w:hAnsi="Arial" w:cs="Arial"/>
          <w:color w:val="000000"/>
          <w:szCs w:val="24"/>
        </w:rPr>
        <w:t xml:space="preserve"> Сум Республики Узбекистан;</w:t>
      </w:r>
    </w:p>
    <w:p w14:paraId="0B237312" w14:textId="730917B9" w:rsidR="00250004" w:rsidRDefault="00250004" w:rsidP="00250004">
      <w:pPr>
        <w:pStyle w:val="21"/>
        <w:widowControl w:val="0"/>
        <w:numPr>
          <w:ilvl w:val="0"/>
          <w:numId w:val="15"/>
        </w:numPr>
        <w:ind w:left="0" w:firstLine="567"/>
        <w:rPr>
          <w:rFonts w:ascii="Arial" w:hAnsi="Arial" w:cs="Arial"/>
          <w:szCs w:val="24"/>
        </w:rPr>
      </w:pPr>
      <w:r>
        <w:rPr>
          <w:rFonts w:ascii="Arial" w:hAnsi="Arial" w:cs="Arial"/>
          <w:snapToGrid/>
          <w:szCs w:val="24"/>
        </w:rPr>
        <w:t xml:space="preserve"> для иностранных </w:t>
      </w:r>
      <w:r>
        <w:rPr>
          <w:rFonts w:ascii="Arial" w:hAnsi="Arial" w:cs="Arial"/>
          <w:szCs w:val="24"/>
        </w:rPr>
        <w:t>продавцов</w:t>
      </w:r>
      <w:r>
        <w:rPr>
          <w:rFonts w:ascii="Arial" w:hAnsi="Arial" w:cs="Arial"/>
          <w:snapToGrid/>
          <w:szCs w:val="24"/>
        </w:rPr>
        <w:t>:</w:t>
      </w:r>
      <w:r>
        <w:rPr>
          <w:rFonts w:ascii="Arial" w:hAnsi="Arial" w:cs="Arial"/>
          <w:szCs w:val="24"/>
        </w:rPr>
        <w:t xml:space="preserve"> Доллар США, Евро.</w:t>
      </w:r>
    </w:p>
    <w:p w14:paraId="6A023E19" w14:textId="77777777" w:rsidR="00250004" w:rsidRDefault="00250004" w:rsidP="0025000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(работы и услуги) в тендерном предложении могут быть указаны в долл. США, Евро или в Сум Республики Узбекистан.</w:t>
      </w:r>
    </w:p>
    <w:p w14:paraId="731526A3" w14:textId="538C4913" w:rsidR="00250004" w:rsidRDefault="00250004" w:rsidP="0025000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 Срок поставки и внедрения </w:t>
      </w:r>
      <w:proofErr w:type="spellStart"/>
      <w:r w:rsidR="00A15967" w:rsidRPr="00CC658E">
        <w:rPr>
          <w:rFonts w:ascii="Arial" w:hAnsi="Arial" w:cs="Arial"/>
          <w:i/>
          <w:color w:val="000000"/>
          <w:spacing w:val="6"/>
          <w:sz w:val="24"/>
          <w:szCs w:val="24"/>
        </w:rPr>
        <w:t>омниканальной</w:t>
      </w:r>
      <w:proofErr w:type="spellEnd"/>
      <w:r w:rsidR="00A15967" w:rsidRPr="00CC658E">
        <w:rPr>
          <w:rFonts w:ascii="Arial" w:hAnsi="Arial" w:cs="Arial"/>
          <w:i/>
          <w:color w:val="000000"/>
          <w:spacing w:val="6"/>
          <w:sz w:val="24"/>
          <w:szCs w:val="24"/>
        </w:rPr>
        <w:t xml:space="preserve"> платформы</w:t>
      </w:r>
      <w:r>
        <w:rPr>
          <w:rFonts w:ascii="Arial" w:hAnsi="Arial" w:cs="Arial"/>
          <w:sz w:val="24"/>
          <w:szCs w:val="24"/>
        </w:rPr>
        <w:t>: не более 60 (шест</w:t>
      </w:r>
      <w:r w:rsidR="00A15967">
        <w:rPr>
          <w:rFonts w:ascii="Arial" w:hAnsi="Arial" w:cs="Arial"/>
          <w:sz w:val="24"/>
          <w:szCs w:val="24"/>
        </w:rPr>
        <w:t>ь</w:t>
      </w:r>
      <w:r>
        <w:rPr>
          <w:rFonts w:ascii="Arial" w:hAnsi="Arial" w:cs="Arial"/>
          <w:sz w:val="24"/>
          <w:szCs w:val="24"/>
        </w:rPr>
        <w:t xml:space="preserve">десят) календарных дней со дня проведения авансового платежа. </w:t>
      </w:r>
    </w:p>
    <w:p w14:paraId="0D782817" w14:textId="71825B41" w:rsidR="00250004" w:rsidRDefault="00250004" w:rsidP="0025000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Продавец предоставляет гарантию на </w:t>
      </w:r>
      <w:proofErr w:type="spellStart"/>
      <w:r w:rsidR="00A15967" w:rsidRPr="00CC658E">
        <w:rPr>
          <w:rFonts w:ascii="Arial" w:hAnsi="Arial" w:cs="Arial"/>
          <w:i/>
          <w:color w:val="000000"/>
          <w:spacing w:val="6"/>
          <w:sz w:val="24"/>
          <w:szCs w:val="24"/>
        </w:rPr>
        <w:t>омниканальн</w:t>
      </w:r>
      <w:r w:rsidR="00A15967">
        <w:rPr>
          <w:rFonts w:ascii="Arial" w:hAnsi="Arial" w:cs="Arial"/>
          <w:i/>
          <w:color w:val="000000"/>
          <w:spacing w:val="6"/>
          <w:sz w:val="24"/>
          <w:szCs w:val="24"/>
        </w:rPr>
        <w:t>ую</w:t>
      </w:r>
      <w:proofErr w:type="spellEnd"/>
      <w:r w:rsidR="00A15967" w:rsidRPr="00CC658E">
        <w:rPr>
          <w:rFonts w:ascii="Arial" w:hAnsi="Arial" w:cs="Arial"/>
          <w:i/>
          <w:color w:val="000000"/>
          <w:spacing w:val="6"/>
          <w:sz w:val="24"/>
          <w:szCs w:val="24"/>
        </w:rPr>
        <w:t xml:space="preserve"> платформ</w:t>
      </w:r>
      <w:r w:rsidR="00A15967">
        <w:rPr>
          <w:rFonts w:ascii="Arial" w:hAnsi="Arial" w:cs="Arial"/>
          <w:i/>
          <w:color w:val="000000"/>
          <w:spacing w:val="6"/>
          <w:sz w:val="24"/>
          <w:szCs w:val="24"/>
        </w:rPr>
        <w:t>у</w:t>
      </w:r>
      <w:r>
        <w:rPr>
          <w:rFonts w:ascii="Arial" w:hAnsi="Arial" w:cs="Arial"/>
          <w:sz w:val="24"/>
          <w:szCs w:val="24"/>
        </w:rPr>
        <w:t xml:space="preserve">: 12 (двенадцать) календарных месяцев с даты подписания Акта приемо-сдаточных работ и внедрения </w:t>
      </w:r>
      <w:proofErr w:type="spellStart"/>
      <w:r w:rsidR="00A15967" w:rsidRPr="00CC658E">
        <w:rPr>
          <w:rFonts w:ascii="Arial" w:hAnsi="Arial" w:cs="Arial"/>
          <w:i/>
          <w:color w:val="000000"/>
          <w:spacing w:val="6"/>
          <w:sz w:val="24"/>
          <w:szCs w:val="24"/>
        </w:rPr>
        <w:t>омниканальной</w:t>
      </w:r>
      <w:proofErr w:type="spellEnd"/>
      <w:r w:rsidR="00A15967" w:rsidRPr="00CC658E">
        <w:rPr>
          <w:rFonts w:ascii="Arial" w:hAnsi="Arial" w:cs="Arial"/>
          <w:i/>
          <w:color w:val="000000"/>
          <w:spacing w:val="6"/>
          <w:sz w:val="24"/>
          <w:szCs w:val="24"/>
        </w:rPr>
        <w:t xml:space="preserve"> платформы</w:t>
      </w:r>
      <w:r>
        <w:rPr>
          <w:rFonts w:ascii="Arial" w:hAnsi="Arial" w:cs="Arial"/>
          <w:sz w:val="24"/>
          <w:szCs w:val="24"/>
        </w:rPr>
        <w:t>.</w:t>
      </w:r>
    </w:p>
    <w:p w14:paraId="55A6AAFC" w14:textId="11BDB9DB" w:rsidR="00250004" w:rsidRDefault="00250004" w:rsidP="0025000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Цена на поставку, внедрение системы </w:t>
      </w:r>
      <w:proofErr w:type="spellStart"/>
      <w:r w:rsidR="00A15967" w:rsidRPr="00CC658E">
        <w:rPr>
          <w:rFonts w:ascii="Arial" w:hAnsi="Arial" w:cs="Arial"/>
          <w:i/>
          <w:color w:val="000000"/>
          <w:spacing w:val="6"/>
          <w:sz w:val="24"/>
          <w:szCs w:val="24"/>
        </w:rPr>
        <w:t>омниканальной</w:t>
      </w:r>
      <w:proofErr w:type="spellEnd"/>
      <w:r w:rsidR="00A15967" w:rsidRPr="00CC658E">
        <w:rPr>
          <w:rFonts w:ascii="Arial" w:hAnsi="Arial" w:cs="Arial"/>
          <w:i/>
          <w:color w:val="000000"/>
          <w:spacing w:val="6"/>
          <w:sz w:val="24"/>
          <w:szCs w:val="24"/>
        </w:rPr>
        <w:t xml:space="preserve"> платформы</w:t>
      </w:r>
      <w:r>
        <w:rPr>
          <w:rFonts w:ascii="Arial" w:hAnsi="Arial" w:cs="Arial"/>
          <w:sz w:val="24"/>
          <w:szCs w:val="24"/>
        </w:rPr>
        <w:t>,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20809245" w14:textId="77777777" w:rsidR="00250004" w:rsidRDefault="00250004" w:rsidP="0025000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F782120" w14:textId="77777777" w:rsidR="00250004" w:rsidRDefault="00250004" w:rsidP="00250004">
      <w:pPr>
        <w:ind w:firstLine="567"/>
        <w:jc w:val="center"/>
        <w:rPr>
          <w:rFonts w:ascii="Arial" w:hAnsi="Arial" w:cs="Arial"/>
          <w:b/>
          <w:color w:val="000000"/>
          <w:sz w:val="16"/>
          <w:szCs w:val="24"/>
        </w:rPr>
      </w:pPr>
    </w:p>
    <w:p w14:paraId="371D86E7" w14:textId="77777777" w:rsidR="00456EED" w:rsidRDefault="00456EED" w:rsidP="00250004">
      <w:pPr>
        <w:jc w:val="center"/>
        <w:rPr>
          <w:rFonts w:ascii="Arial" w:hAnsi="Arial" w:cs="Arial"/>
          <w:b/>
          <w:color w:val="000000"/>
          <w:sz w:val="24"/>
          <w:szCs w:val="24"/>
        </w:rPr>
      </w:pPr>
    </w:p>
    <w:p w14:paraId="0F432249" w14:textId="77777777" w:rsidR="00456EED" w:rsidRDefault="00456EED" w:rsidP="00250004">
      <w:pPr>
        <w:jc w:val="center"/>
        <w:rPr>
          <w:rFonts w:ascii="Arial" w:hAnsi="Arial" w:cs="Arial"/>
          <w:b/>
          <w:color w:val="000000"/>
          <w:sz w:val="24"/>
          <w:szCs w:val="24"/>
        </w:rPr>
      </w:pPr>
    </w:p>
    <w:p w14:paraId="618B48A0" w14:textId="77777777" w:rsidR="00456EED" w:rsidRDefault="00456EED" w:rsidP="00250004">
      <w:pPr>
        <w:jc w:val="center"/>
        <w:rPr>
          <w:rFonts w:ascii="Arial" w:hAnsi="Arial" w:cs="Arial"/>
          <w:b/>
          <w:color w:val="000000"/>
          <w:sz w:val="24"/>
          <w:szCs w:val="24"/>
        </w:rPr>
      </w:pPr>
    </w:p>
    <w:p w14:paraId="13E627B2" w14:textId="77777777" w:rsidR="00456EED" w:rsidRDefault="00456EED" w:rsidP="00250004">
      <w:pPr>
        <w:jc w:val="center"/>
        <w:rPr>
          <w:rFonts w:ascii="Arial" w:hAnsi="Arial" w:cs="Arial"/>
          <w:b/>
          <w:color w:val="000000"/>
          <w:sz w:val="24"/>
          <w:szCs w:val="24"/>
        </w:rPr>
      </w:pPr>
    </w:p>
    <w:p w14:paraId="74EEAC70" w14:textId="77777777" w:rsidR="00456EED" w:rsidRDefault="00456EED" w:rsidP="00250004">
      <w:pPr>
        <w:jc w:val="center"/>
        <w:rPr>
          <w:rFonts w:ascii="Arial" w:hAnsi="Arial" w:cs="Arial"/>
          <w:b/>
          <w:color w:val="000000"/>
          <w:sz w:val="24"/>
          <w:szCs w:val="24"/>
        </w:rPr>
      </w:pPr>
    </w:p>
    <w:p w14:paraId="34CD61B8" w14:textId="77777777" w:rsidR="00456EED" w:rsidRDefault="00456EED" w:rsidP="00250004">
      <w:pPr>
        <w:jc w:val="center"/>
        <w:rPr>
          <w:rFonts w:ascii="Arial" w:hAnsi="Arial" w:cs="Arial"/>
          <w:b/>
          <w:color w:val="000000"/>
          <w:sz w:val="24"/>
          <w:szCs w:val="24"/>
        </w:rPr>
      </w:pPr>
    </w:p>
    <w:p w14:paraId="6DAE10E4" w14:textId="77777777" w:rsidR="00456EED" w:rsidRDefault="00456EED" w:rsidP="00250004">
      <w:pPr>
        <w:jc w:val="center"/>
        <w:rPr>
          <w:rFonts w:ascii="Arial" w:hAnsi="Arial" w:cs="Arial"/>
          <w:b/>
          <w:color w:val="000000"/>
          <w:sz w:val="24"/>
          <w:szCs w:val="24"/>
        </w:rPr>
      </w:pPr>
    </w:p>
    <w:p w14:paraId="0852B302" w14:textId="77777777" w:rsidR="00456EED" w:rsidRDefault="00456EED" w:rsidP="00250004">
      <w:pPr>
        <w:jc w:val="center"/>
        <w:rPr>
          <w:rFonts w:ascii="Arial" w:hAnsi="Arial" w:cs="Arial"/>
          <w:b/>
          <w:color w:val="000000"/>
          <w:sz w:val="24"/>
          <w:szCs w:val="24"/>
        </w:rPr>
      </w:pPr>
    </w:p>
    <w:p w14:paraId="016A417D" w14:textId="77777777" w:rsidR="00456EED" w:rsidRDefault="00456EED" w:rsidP="00250004">
      <w:pPr>
        <w:jc w:val="center"/>
        <w:rPr>
          <w:rFonts w:ascii="Arial" w:hAnsi="Arial" w:cs="Arial"/>
          <w:b/>
          <w:color w:val="000000"/>
          <w:sz w:val="24"/>
          <w:szCs w:val="24"/>
        </w:rPr>
      </w:pPr>
    </w:p>
    <w:p w14:paraId="2CFEB926" w14:textId="77777777" w:rsidR="00456EED" w:rsidRDefault="00456EED" w:rsidP="00250004">
      <w:pPr>
        <w:jc w:val="center"/>
        <w:rPr>
          <w:rFonts w:ascii="Arial" w:hAnsi="Arial" w:cs="Arial"/>
          <w:b/>
          <w:color w:val="000000"/>
          <w:sz w:val="24"/>
          <w:szCs w:val="24"/>
        </w:rPr>
      </w:pPr>
    </w:p>
    <w:p w14:paraId="651F4018" w14:textId="77777777" w:rsidR="00456EED" w:rsidRDefault="00456EED" w:rsidP="00F371FC">
      <w:pPr>
        <w:rPr>
          <w:rFonts w:ascii="Arial" w:hAnsi="Arial" w:cs="Arial"/>
          <w:b/>
          <w:color w:val="000000"/>
          <w:sz w:val="24"/>
          <w:szCs w:val="24"/>
        </w:rPr>
      </w:pPr>
    </w:p>
    <w:p w14:paraId="1E0F4D3A" w14:textId="368FB22B" w:rsidR="00456EED" w:rsidRDefault="00456EED" w:rsidP="00250004">
      <w:pPr>
        <w:jc w:val="center"/>
        <w:rPr>
          <w:rFonts w:ascii="Arial" w:hAnsi="Arial" w:cs="Arial"/>
          <w:b/>
          <w:color w:val="000000"/>
          <w:sz w:val="24"/>
          <w:szCs w:val="24"/>
        </w:rPr>
      </w:pPr>
    </w:p>
    <w:p w14:paraId="41B2EA85" w14:textId="07DBD46D" w:rsidR="00A15967" w:rsidRDefault="00A15967" w:rsidP="00250004">
      <w:pPr>
        <w:jc w:val="center"/>
        <w:rPr>
          <w:rFonts w:ascii="Arial" w:hAnsi="Arial" w:cs="Arial"/>
          <w:b/>
          <w:color w:val="000000"/>
          <w:sz w:val="24"/>
          <w:szCs w:val="24"/>
        </w:rPr>
      </w:pPr>
    </w:p>
    <w:p w14:paraId="1771007D" w14:textId="652C794D" w:rsidR="00A15967" w:rsidRDefault="00A15967" w:rsidP="00250004">
      <w:pPr>
        <w:jc w:val="center"/>
        <w:rPr>
          <w:rFonts w:ascii="Arial" w:hAnsi="Arial" w:cs="Arial"/>
          <w:b/>
          <w:color w:val="000000"/>
          <w:sz w:val="24"/>
          <w:szCs w:val="24"/>
        </w:rPr>
      </w:pPr>
    </w:p>
    <w:p w14:paraId="76365A28" w14:textId="1E2DB2E9" w:rsidR="00A15967" w:rsidRDefault="00A15967" w:rsidP="00250004">
      <w:pPr>
        <w:jc w:val="center"/>
        <w:rPr>
          <w:rFonts w:ascii="Arial" w:hAnsi="Arial" w:cs="Arial"/>
          <w:b/>
          <w:color w:val="000000"/>
          <w:sz w:val="24"/>
          <w:szCs w:val="24"/>
        </w:rPr>
      </w:pPr>
    </w:p>
    <w:p w14:paraId="5A354A38" w14:textId="496D1B50" w:rsidR="00A15967" w:rsidRDefault="00A15967" w:rsidP="00250004">
      <w:pPr>
        <w:jc w:val="center"/>
        <w:rPr>
          <w:rFonts w:ascii="Arial" w:hAnsi="Arial" w:cs="Arial"/>
          <w:b/>
          <w:color w:val="000000"/>
          <w:sz w:val="24"/>
          <w:szCs w:val="24"/>
        </w:rPr>
      </w:pPr>
    </w:p>
    <w:p w14:paraId="79BDA526" w14:textId="7B75A1E1" w:rsidR="00A15967" w:rsidRDefault="00A15967" w:rsidP="00250004">
      <w:pPr>
        <w:jc w:val="center"/>
        <w:rPr>
          <w:rFonts w:ascii="Arial" w:hAnsi="Arial" w:cs="Arial"/>
          <w:b/>
          <w:color w:val="000000"/>
          <w:sz w:val="24"/>
          <w:szCs w:val="24"/>
        </w:rPr>
      </w:pPr>
    </w:p>
    <w:p w14:paraId="6AD03756" w14:textId="50E7CF29" w:rsidR="00A15967" w:rsidRDefault="00A15967" w:rsidP="00250004">
      <w:pPr>
        <w:jc w:val="center"/>
        <w:rPr>
          <w:rFonts w:ascii="Arial" w:hAnsi="Arial" w:cs="Arial"/>
          <w:b/>
          <w:color w:val="000000"/>
          <w:sz w:val="24"/>
          <w:szCs w:val="24"/>
        </w:rPr>
      </w:pPr>
    </w:p>
    <w:p w14:paraId="6803278B" w14:textId="5C10DC8E" w:rsidR="00A15967" w:rsidRDefault="00A15967" w:rsidP="00250004">
      <w:pPr>
        <w:jc w:val="center"/>
        <w:rPr>
          <w:rFonts w:ascii="Arial" w:hAnsi="Arial" w:cs="Arial"/>
          <w:b/>
          <w:color w:val="000000"/>
          <w:sz w:val="24"/>
          <w:szCs w:val="24"/>
        </w:rPr>
      </w:pPr>
    </w:p>
    <w:p w14:paraId="0DEA245B" w14:textId="6A8178B2" w:rsidR="00A15967" w:rsidRDefault="00A15967" w:rsidP="00250004">
      <w:pPr>
        <w:jc w:val="center"/>
        <w:rPr>
          <w:rFonts w:ascii="Arial" w:hAnsi="Arial" w:cs="Arial"/>
          <w:b/>
          <w:color w:val="000000"/>
          <w:sz w:val="24"/>
          <w:szCs w:val="24"/>
        </w:rPr>
      </w:pPr>
    </w:p>
    <w:p w14:paraId="04002301" w14:textId="144B84C7" w:rsidR="00A15967" w:rsidRDefault="00A15967" w:rsidP="00250004">
      <w:pPr>
        <w:jc w:val="center"/>
        <w:rPr>
          <w:rFonts w:ascii="Arial" w:hAnsi="Arial" w:cs="Arial"/>
          <w:b/>
          <w:color w:val="000000"/>
          <w:sz w:val="24"/>
          <w:szCs w:val="24"/>
        </w:rPr>
      </w:pPr>
    </w:p>
    <w:p w14:paraId="30318E9A" w14:textId="78386848" w:rsidR="00A15967" w:rsidRDefault="00A15967" w:rsidP="00250004">
      <w:pPr>
        <w:jc w:val="center"/>
        <w:rPr>
          <w:rFonts w:ascii="Arial" w:hAnsi="Arial" w:cs="Arial"/>
          <w:b/>
          <w:color w:val="000000"/>
          <w:sz w:val="24"/>
          <w:szCs w:val="24"/>
        </w:rPr>
      </w:pPr>
    </w:p>
    <w:p w14:paraId="422D3D2C" w14:textId="77777777" w:rsidR="00E67583" w:rsidRDefault="00E67583" w:rsidP="00250004">
      <w:pPr>
        <w:jc w:val="center"/>
        <w:rPr>
          <w:rFonts w:ascii="Arial" w:hAnsi="Arial" w:cs="Arial"/>
          <w:b/>
          <w:color w:val="000000"/>
          <w:sz w:val="24"/>
          <w:szCs w:val="24"/>
        </w:rPr>
      </w:pPr>
    </w:p>
    <w:p w14:paraId="3E9BD471" w14:textId="0A999D1E" w:rsidR="00250004" w:rsidRDefault="00250004" w:rsidP="00250004">
      <w:pPr>
        <w:jc w:val="center"/>
        <w:rPr>
          <w:rFonts w:ascii="Arial" w:hAnsi="Arial" w:cs="Arial"/>
          <w:b/>
          <w:bCs/>
          <w:color w:val="000000"/>
          <w:sz w:val="24"/>
          <w:szCs w:val="24"/>
        </w:rPr>
      </w:pPr>
      <w:r>
        <w:rPr>
          <w:rFonts w:ascii="Arial" w:hAnsi="Arial" w:cs="Arial"/>
          <w:b/>
          <w:color w:val="000000"/>
          <w:sz w:val="24"/>
          <w:szCs w:val="24"/>
        </w:rPr>
        <w:lastRenderedPageBreak/>
        <w:t xml:space="preserve">РАЗДЕЛ </w:t>
      </w:r>
      <w:r>
        <w:rPr>
          <w:rFonts w:ascii="Arial" w:hAnsi="Arial" w:cs="Arial"/>
          <w:b/>
          <w:bCs/>
          <w:color w:val="000000"/>
          <w:sz w:val="24"/>
          <w:szCs w:val="24"/>
        </w:rPr>
        <w:t>III. ТЕХНИЧЕСКАЯ ЧАСТЬ</w:t>
      </w:r>
    </w:p>
    <w:p w14:paraId="7B31CACA" w14:textId="77777777" w:rsidR="00250004" w:rsidRDefault="00250004" w:rsidP="00250004">
      <w:pPr>
        <w:ind w:firstLine="567"/>
        <w:jc w:val="center"/>
        <w:rPr>
          <w:rFonts w:ascii="Arial" w:hAnsi="Arial" w:cs="Arial"/>
          <w:b/>
          <w:bCs/>
          <w:color w:val="000000"/>
          <w:sz w:val="8"/>
          <w:szCs w:val="24"/>
        </w:rPr>
      </w:pPr>
    </w:p>
    <w:p w14:paraId="4B55FAFA" w14:textId="5A33B848" w:rsidR="00F371FC" w:rsidRPr="00F371FC" w:rsidRDefault="00F371FC" w:rsidP="00F371FC">
      <w:pPr>
        <w:pStyle w:val="10"/>
        <w:rPr>
          <w:rFonts w:cs="Arial"/>
          <w:kern w:val="0"/>
          <w:sz w:val="24"/>
          <w:szCs w:val="24"/>
          <w:lang w:val="ru-RU" w:eastAsia="ru-RU"/>
        </w:rPr>
      </w:pPr>
      <w:r w:rsidRPr="00F371FC">
        <w:rPr>
          <w:rFonts w:cs="Arial"/>
          <w:kern w:val="0"/>
          <w:sz w:val="24"/>
          <w:szCs w:val="24"/>
          <w:lang w:val="ru-RU" w:eastAsia="ru-RU"/>
        </w:rPr>
        <w:t xml:space="preserve">Система агрегации чатов для </w:t>
      </w:r>
      <w:r>
        <w:rPr>
          <w:rFonts w:cs="Arial"/>
          <w:kern w:val="0"/>
          <w:sz w:val="24"/>
          <w:szCs w:val="24"/>
          <w:lang w:val="ru-RU" w:eastAsia="ru-RU"/>
        </w:rPr>
        <w:t xml:space="preserve">ЧАКБ «Ориент </w:t>
      </w:r>
      <w:proofErr w:type="spellStart"/>
      <w:r>
        <w:rPr>
          <w:rFonts w:cs="Arial"/>
          <w:kern w:val="0"/>
          <w:sz w:val="24"/>
          <w:szCs w:val="24"/>
          <w:lang w:val="ru-RU" w:eastAsia="ru-RU"/>
        </w:rPr>
        <w:t>Финанс</w:t>
      </w:r>
      <w:proofErr w:type="spellEnd"/>
      <w:r>
        <w:rPr>
          <w:rFonts w:cs="Arial"/>
          <w:kern w:val="0"/>
          <w:sz w:val="24"/>
          <w:szCs w:val="24"/>
          <w:lang w:val="ru-RU" w:eastAsia="ru-RU"/>
        </w:rPr>
        <w:t>»</w:t>
      </w:r>
    </w:p>
    <w:p w14:paraId="3C8A182B"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1. Цель</w:t>
      </w:r>
    </w:p>
    <w:p w14:paraId="18CE112D"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2. Введение</w:t>
      </w:r>
    </w:p>
    <w:p w14:paraId="34759FE0"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3. Интеграция и Архитектура Системы</w:t>
      </w:r>
    </w:p>
    <w:p w14:paraId="1F831484"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4. Каналы обработки и Управление Сообщениями</w:t>
      </w:r>
    </w:p>
    <w:p w14:paraId="02B6D204"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5. Управление Обслуживанием и Приоритетами</w:t>
      </w:r>
    </w:p>
    <w:p w14:paraId="3AA39090"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6. Аналитика, Мониторинг и Отчетность</w:t>
      </w:r>
    </w:p>
    <w:p w14:paraId="2FEDA521"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7. Управление и Администрирование</w:t>
      </w:r>
    </w:p>
    <w:p w14:paraId="4AE4B20A"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8. Интерфейс</w:t>
      </w:r>
    </w:p>
    <w:p w14:paraId="428EF550"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9. Интерфейс чата</w:t>
      </w:r>
    </w:p>
    <w:p w14:paraId="0165C313"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10. Интерфейс по управлению Черным Списком</w:t>
      </w:r>
    </w:p>
    <w:p w14:paraId="37F96E8B" w14:textId="77777777" w:rsidR="00F371FC" w:rsidRPr="00F371FC" w:rsidRDefault="00F371FC" w:rsidP="00F371FC">
      <w:pPr>
        <w:pStyle w:val="2"/>
        <w:spacing w:before="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11. Верификация и Управление Данными</w:t>
      </w:r>
    </w:p>
    <w:p w14:paraId="77129EA4" w14:textId="62776DBE" w:rsidR="00F371FC" w:rsidRPr="00F371FC" w:rsidRDefault="00F371FC" w:rsidP="00F371FC">
      <w:pPr>
        <w:pStyle w:val="2"/>
        <w:spacing w:before="0" w:after="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12. Общие требования к системе</w:t>
      </w:r>
    </w:p>
    <w:p w14:paraId="25C56EFF" w14:textId="7E6E2467" w:rsidR="00F371FC" w:rsidRPr="00F371FC" w:rsidRDefault="00F371FC" w:rsidP="00F371FC">
      <w:pPr>
        <w:rPr>
          <w:rFonts w:ascii="Arial" w:hAnsi="Arial" w:cs="Arial"/>
          <w:sz w:val="24"/>
          <w:szCs w:val="24"/>
        </w:rPr>
      </w:pPr>
      <w:r w:rsidRPr="00F371FC">
        <w:rPr>
          <w:rFonts w:ascii="Arial" w:hAnsi="Arial" w:cs="Arial"/>
          <w:sz w:val="24"/>
          <w:szCs w:val="24"/>
        </w:rPr>
        <w:t>13. Модуль управления черным списком</w:t>
      </w:r>
    </w:p>
    <w:p w14:paraId="223FFB04" w14:textId="2A4A4316" w:rsidR="00F371FC" w:rsidRPr="00F371FC" w:rsidRDefault="00F371FC" w:rsidP="00F371FC">
      <w:pPr>
        <w:rPr>
          <w:rFonts w:ascii="Arial" w:hAnsi="Arial" w:cs="Arial"/>
          <w:sz w:val="24"/>
          <w:szCs w:val="24"/>
        </w:rPr>
      </w:pPr>
      <w:r w:rsidRPr="00F371FC">
        <w:rPr>
          <w:rFonts w:ascii="Arial" w:hAnsi="Arial" w:cs="Arial"/>
          <w:sz w:val="24"/>
          <w:szCs w:val="24"/>
        </w:rPr>
        <w:t>14. Требования к лицензированию</w:t>
      </w:r>
      <w:r w:rsidRPr="00F371FC">
        <w:rPr>
          <w:rFonts w:ascii="Arial" w:hAnsi="Arial" w:cs="Arial"/>
          <w:sz w:val="24"/>
          <w:szCs w:val="24"/>
        </w:rPr>
        <w:br/>
        <w:t xml:space="preserve">15. Технические требования </w:t>
      </w:r>
    </w:p>
    <w:p w14:paraId="0B8D7BC8" w14:textId="77777777" w:rsidR="00F371FC" w:rsidRPr="00F371FC" w:rsidRDefault="00F371FC" w:rsidP="00F371FC">
      <w:pPr>
        <w:rPr>
          <w:rFonts w:ascii="Arial" w:hAnsi="Arial" w:cs="Arial"/>
          <w:sz w:val="24"/>
          <w:szCs w:val="24"/>
        </w:rPr>
      </w:pPr>
      <w:r w:rsidRPr="00F371FC">
        <w:rPr>
          <w:rFonts w:ascii="Arial" w:hAnsi="Arial" w:cs="Arial"/>
          <w:sz w:val="24"/>
          <w:szCs w:val="24"/>
        </w:rPr>
        <w:t>16. Требования к информационной безопасности</w:t>
      </w:r>
    </w:p>
    <w:p w14:paraId="4DD26B64" w14:textId="77777777" w:rsidR="00F371FC" w:rsidRPr="00F371FC" w:rsidRDefault="00F371FC" w:rsidP="00F371FC">
      <w:pPr>
        <w:rPr>
          <w:rFonts w:ascii="Arial" w:hAnsi="Arial" w:cs="Arial"/>
          <w:sz w:val="24"/>
          <w:szCs w:val="24"/>
        </w:rPr>
      </w:pPr>
      <w:r w:rsidRPr="00F371FC">
        <w:rPr>
          <w:rFonts w:ascii="Arial" w:hAnsi="Arial" w:cs="Arial"/>
          <w:sz w:val="24"/>
          <w:szCs w:val="24"/>
        </w:rPr>
        <w:t>17. Техническая поддержка</w:t>
      </w:r>
    </w:p>
    <w:p w14:paraId="4965F4A4" w14:textId="77777777" w:rsidR="00F371FC" w:rsidRDefault="00F371FC" w:rsidP="00F371FC">
      <w:pPr>
        <w:pStyle w:val="2"/>
        <w:spacing w:before="0"/>
        <w:rPr>
          <w:rFonts w:ascii="Arial" w:hAnsi="Arial" w:cs="Arial"/>
          <w:i w:val="0"/>
          <w:iCs w:val="0"/>
          <w:sz w:val="24"/>
          <w:szCs w:val="24"/>
          <w:lang w:val="ru-RU" w:eastAsia="ru-RU"/>
        </w:rPr>
      </w:pPr>
    </w:p>
    <w:p w14:paraId="0F51F288" w14:textId="0614073A" w:rsidR="00F371FC" w:rsidRPr="00F371FC" w:rsidRDefault="00F371FC" w:rsidP="00F371FC">
      <w:pPr>
        <w:pStyle w:val="2"/>
        <w:spacing w:before="0" w:after="0" w:line="240" w:lineRule="auto"/>
        <w:rPr>
          <w:rFonts w:ascii="Arial" w:hAnsi="Arial" w:cs="Arial"/>
          <w:i w:val="0"/>
          <w:iCs w:val="0"/>
          <w:sz w:val="24"/>
          <w:szCs w:val="24"/>
          <w:lang w:val="ru-RU" w:eastAsia="ru-RU"/>
        </w:rPr>
      </w:pPr>
      <w:r w:rsidRPr="00F371FC">
        <w:rPr>
          <w:rFonts w:ascii="Arial" w:hAnsi="Arial" w:cs="Arial"/>
          <w:i w:val="0"/>
          <w:iCs w:val="0"/>
          <w:sz w:val="24"/>
          <w:szCs w:val="24"/>
          <w:lang w:val="ru-RU" w:eastAsia="ru-RU"/>
        </w:rPr>
        <w:t>1. Цель:</w:t>
      </w:r>
    </w:p>
    <w:p w14:paraId="74AA7015" w14:textId="3D7E1A0D" w:rsidR="00F371FC" w:rsidRPr="00F371FC" w:rsidRDefault="00F371FC" w:rsidP="00F371FC">
      <w:pPr>
        <w:pStyle w:val="2"/>
        <w:spacing w:after="0" w:line="240" w:lineRule="auto"/>
        <w:rPr>
          <w:rFonts w:ascii="Arial" w:hAnsi="Arial" w:cs="Arial"/>
          <w:b w:val="0"/>
          <w:bCs w:val="0"/>
          <w:i w:val="0"/>
          <w:iCs w:val="0"/>
          <w:sz w:val="24"/>
          <w:szCs w:val="24"/>
          <w:lang w:val="ru-RU" w:eastAsia="ru-RU"/>
        </w:rPr>
      </w:pPr>
      <w:r w:rsidRPr="00F371FC">
        <w:rPr>
          <w:rFonts w:ascii="Arial" w:hAnsi="Arial" w:cs="Arial"/>
          <w:b w:val="0"/>
          <w:bCs w:val="0"/>
          <w:i w:val="0"/>
          <w:iCs w:val="0"/>
          <w:sz w:val="24"/>
          <w:szCs w:val="24"/>
          <w:lang w:val="ru-RU" w:eastAsia="ru-RU"/>
        </w:rPr>
        <w:t>1. Целью системы агрегации чатов из всех источников является обеспечение оперативного и эффективного взаимодействия с клиентами, предоставляя следующие основные функциональные возможности:</w:t>
      </w:r>
    </w:p>
    <w:p w14:paraId="499AB982" w14:textId="77777777" w:rsidR="00F371FC" w:rsidRPr="00F371FC" w:rsidRDefault="00F371FC" w:rsidP="00F371FC">
      <w:pPr>
        <w:rPr>
          <w:rFonts w:ascii="Arial" w:hAnsi="Arial" w:cs="Arial"/>
          <w:sz w:val="24"/>
          <w:szCs w:val="24"/>
        </w:rPr>
      </w:pPr>
      <w:r w:rsidRPr="00F371FC">
        <w:rPr>
          <w:rFonts w:ascii="Arial" w:hAnsi="Arial" w:cs="Arial"/>
          <w:sz w:val="24"/>
          <w:szCs w:val="24"/>
        </w:rPr>
        <w:t>1.1 Сбор и интеграция чатов с различных источников в едином интерфейсе.</w:t>
      </w:r>
    </w:p>
    <w:p w14:paraId="4FCB8F03" w14:textId="77777777" w:rsidR="00F371FC" w:rsidRPr="00F371FC" w:rsidRDefault="00F371FC" w:rsidP="00F371FC">
      <w:pPr>
        <w:rPr>
          <w:rFonts w:ascii="Arial" w:hAnsi="Arial" w:cs="Arial"/>
          <w:sz w:val="24"/>
          <w:szCs w:val="24"/>
        </w:rPr>
      </w:pPr>
      <w:r w:rsidRPr="00F371FC">
        <w:rPr>
          <w:rFonts w:ascii="Arial" w:hAnsi="Arial" w:cs="Arial"/>
          <w:sz w:val="24"/>
          <w:szCs w:val="24"/>
        </w:rPr>
        <w:t>1.2 Мониторинг и управление чатами в режиме реального времени.</w:t>
      </w:r>
    </w:p>
    <w:p w14:paraId="4F3A3750" w14:textId="77777777" w:rsidR="00F371FC" w:rsidRPr="00F371FC" w:rsidRDefault="00F371FC" w:rsidP="00F371FC">
      <w:pPr>
        <w:rPr>
          <w:rFonts w:ascii="Arial" w:hAnsi="Arial" w:cs="Arial"/>
          <w:sz w:val="24"/>
          <w:szCs w:val="24"/>
        </w:rPr>
      </w:pPr>
      <w:r w:rsidRPr="00F371FC">
        <w:rPr>
          <w:rFonts w:ascii="Arial" w:hAnsi="Arial" w:cs="Arial"/>
          <w:sz w:val="24"/>
          <w:szCs w:val="24"/>
        </w:rPr>
        <w:t>1.3 Отслеживание и идентификация клиентов вне зависимости от источника чата.</w:t>
      </w:r>
    </w:p>
    <w:p w14:paraId="0768CE02" w14:textId="77777777" w:rsidR="00F371FC" w:rsidRPr="00F371FC" w:rsidRDefault="00F371FC" w:rsidP="00F371FC">
      <w:pPr>
        <w:rPr>
          <w:rFonts w:ascii="Arial" w:hAnsi="Arial" w:cs="Arial"/>
          <w:sz w:val="24"/>
          <w:szCs w:val="24"/>
        </w:rPr>
      </w:pPr>
      <w:r w:rsidRPr="00F371FC">
        <w:rPr>
          <w:rFonts w:ascii="Arial" w:hAnsi="Arial" w:cs="Arial"/>
          <w:sz w:val="24"/>
          <w:szCs w:val="24"/>
        </w:rPr>
        <w:t>1.4 Автоматизированная маршрутизация и распределение чатов между операторами контакт-центра.</w:t>
      </w:r>
    </w:p>
    <w:p w14:paraId="5AB3E350" w14:textId="77777777" w:rsidR="00F371FC" w:rsidRPr="00F371FC" w:rsidRDefault="00F371FC" w:rsidP="00F371FC">
      <w:pPr>
        <w:rPr>
          <w:rFonts w:ascii="Arial" w:hAnsi="Arial" w:cs="Arial"/>
          <w:sz w:val="24"/>
          <w:szCs w:val="24"/>
        </w:rPr>
      </w:pPr>
      <w:r w:rsidRPr="00F371FC">
        <w:rPr>
          <w:rFonts w:ascii="Arial" w:hAnsi="Arial" w:cs="Arial"/>
          <w:sz w:val="24"/>
          <w:szCs w:val="24"/>
        </w:rPr>
        <w:t>1.5 Предоставление операторам контекстной информации о клиентах и истории чатов.</w:t>
      </w:r>
    </w:p>
    <w:p w14:paraId="422463EE" w14:textId="77777777" w:rsidR="00F371FC" w:rsidRPr="00F371FC" w:rsidRDefault="00F371FC" w:rsidP="00F371FC">
      <w:pPr>
        <w:rPr>
          <w:rFonts w:ascii="Arial" w:hAnsi="Arial" w:cs="Arial"/>
          <w:sz w:val="24"/>
          <w:szCs w:val="24"/>
        </w:rPr>
      </w:pPr>
      <w:r w:rsidRPr="00F371FC">
        <w:rPr>
          <w:rFonts w:ascii="Arial" w:hAnsi="Arial" w:cs="Arial"/>
          <w:sz w:val="24"/>
          <w:szCs w:val="24"/>
        </w:rPr>
        <w:t>1.6 Поддержка стандартных и настраиваемых ответов для операторов.</w:t>
      </w:r>
    </w:p>
    <w:p w14:paraId="091A8292" w14:textId="77777777" w:rsidR="00F371FC" w:rsidRPr="00F371FC" w:rsidRDefault="00F371FC" w:rsidP="00F371FC">
      <w:pPr>
        <w:rPr>
          <w:rFonts w:ascii="Arial" w:hAnsi="Arial" w:cs="Arial"/>
          <w:sz w:val="24"/>
          <w:szCs w:val="24"/>
        </w:rPr>
      </w:pPr>
      <w:r w:rsidRPr="00F371FC">
        <w:rPr>
          <w:rFonts w:ascii="Arial" w:hAnsi="Arial" w:cs="Arial"/>
          <w:sz w:val="24"/>
          <w:szCs w:val="24"/>
        </w:rPr>
        <w:t>1.7 Генерация отчетов и аналитика для улучшения обслуживания клиентов.</w:t>
      </w:r>
    </w:p>
    <w:p w14:paraId="590FDE19" w14:textId="29BA369F" w:rsidR="00F371FC" w:rsidRPr="00F371FC" w:rsidRDefault="00F371FC" w:rsidP="00F371FC">
      <w:pPr>
        <w:pStyle w:val="2"/>
        <w:rPr>
          <w:rFonts w:ascii="Arial" w:hAnsi="Arial" w:cs="Arial"/>
          <w:b w:val="0"/>
          <w:bCs w:val="0"/>
          <w:i w:val="0"/>
          <w:iCs w:val="0"/>
          <w:sz w:val="24"/>
          <w:szCs w:val="24"/>
          <w:lang w:val="ru-RU" w:eastAsia="ru-RU"/>
        </w:rPr>
      </w:pPr>
      <w:r w:rsidRPr="00F371FC">
        <w:rPr>
          <w:rFonts w:ascii="Arial" w:hAnsi="Arial" w:cs="Arial"/>
          <w:i w:val="0"/>
          <w:iCs w:val="0"/>
          <w:sz w:val="24"/>
          <w:szCs w:val="24"/>
          <w:lang w:val="ru-RU" w:eastAsia="ru-RU"/>
        </w:rPr>
        <w:t>2.</w:t>
      </w:r>
      <w:r w:rsidRPr="00F371FC">
        <w:rPr>
          <w:rFonts w:ascii="Arial" w:hAnsi="Arial" w:cs="Arial"/>
          <w:b w:val="0"/>
          <w:bCs w:val="0"/>
          <w:i w:val="0"/>
          <w:iCs w:val="0"/>
          <w:sz w:val="24"/>
          <w:szCs w:val="24"/>
          <w:lang w:val="ru-RU" w:eastAsia="ru-RU"/>
        </w:rPr>
        <w:t xml:space="preserve"> </w:t>
      </w:r>
      <w:r w:rsidRPr="00F371FC">
        <w:rPr>
          <w:rFonts w:ascii="Arial" w:hAnsi="Arial" w:cs="Arial"/>
          <w:i w:val="0"/>
          <w:iCs w:val="0"/>
          <w:sz w:val="24"/>
          <w:szCs w:val="24"/>
          <w:lang w:val="ru-RU" w:eastAsia="ru-RU"/>
        </w:rPr>
        <w:t>Введение:</w:t>
      </w:r>
    </w:p>
    <w:p w14:paraId="088063CF" w14:textId="77777777" w:rsidR="00476801" w:rsidRDefault="00F371FC" w:rsidP="00476801">
      <w:pPr>
        <w:rPr>
          <w:rFonts w:ascii="Arial" w:hAnsi="Arial" w:cs="Arial"/>
          <w:sz w:val="24"/>
          <w:szCs w:val="24"/>
        </w:rPr>
      </w:pPr>
      <w:r w:rsidRPr="00F371FC">
        <w:rPr>
          <w:rFonts w:ascii="Arial" w:hAnsi="Arial" w:cs="Arial"/>
          <w:sz w:val="24"/>
          <w:szCs w:val="24"/>
        </w:rPr>
        <w:t>2.1 Система агрегации чатов представляет собой инновационное решение, разработанное для улучшения взаимодействия с клиентами через различные каналы связи. Наша цель — предоставить операторам контакт-центра эффективный инструмент для обслуживания клиентов, объединив все чаты из социальных сетей, мессенджеров, сайтов и приложений в единый интерфейс.</w:t>
      </w:r>
    </w:p>
    <w:p w14:paraId="30672FC6" w14:textId="4081AF13" w:rsidR="00F371FC" w:rsidRPr="00476801" w:rsidRDefault="00F371FC" w:rsidP="00476801">
      <w:pPr>
        <w:rPr>
          <w:rFonts w:ascii="Arial" w:hAnsi="Arial" w:cs="Arial"/>
          <w:b/>
          <w:bCs/>
          <w:sz w:val="24"/>
          <w:szCs w:val="24"/>
        </w:rPr>
      </w:pPr>
      <w:r w:rsidRPr="00F371FC">
        <w:rPr>
          <w:rFonts w:ascii="Arial" w:hAnsi="Arial" w:cs="Arial"/>
          <w:b/>
          <w:bCs/>
          <w:i/>
          <w:iCs/>
          <w:sz w:val="24"/>
          <w:szCs w:val="24"/>
        </w:rPr>
        <w:t>3</w:t>
      </w:r>
      <w:r w:rsidRPr="00476801">
        <w:rPr>
          <w:rFonts w:ascii="Arial" w:hAnsi="Arial" w:cs="Arial"/>
          <w:b/>
          <w:bCs/>
          <w:sz w:val="24"/>
          <w:szCs w:val="24"/>
        </w:rPr>
        <w:t>. Интеграция и Архитектура Системы</w:t>
      </w:r>
    </w:p>
    <w:p w14:paraId="01A08E5C" w14:textId="77777777" w:rsidR="00F371FC" w:rsidRPr="00F371FC" w:rsidRDefault="00F371FC" w:rsidP="00F371FC">
      <w:pPr>
        <w:rPr>
          <w:rFonts w:ascii="Arial" w:hAnsi="Arial" w:cs="Arial"/>
          <w:sz w:val="24"/>
          <w:szCs w:val="24"/>
        </w:rPr>
      </w:pPr>
      <w:r w:rsidRPr="00F371FC">
        <w:rPr>
          <w:rFonts w:ascii="Arial" w:hAnsi="Arial" w:cs="Arial"/>
          <w:sz w:val="24"/>
          <w:szCs w:val="24"/>
        </w:rPr>
        <w:t>3.1 - время нагрузки операторов, источник нагрузки (разные каналы), среднее время обработки чатов, общее количество обработанных чатов, пиковые периоды нагрузки.</w:t>
      </w:r>
    </w:p>
    <w:p w14:paraId="07820138" w14:textId="77777777" w:rsidR="00F371FC" w:rsidRPr="00F371FC" w:rsidRDefault="00F371FC" w:rsidP="00F371FC">
      <w:pPr>
        <w:rPr>
          <w:rFonts w:ascii="Arial" w:hAnsi="Arial" w:cs="Arial"/>
          <w:sz w:val="24"/>
          <w:szCs w:val="24"/>
        </w:rPr>
      </w:pPr>
      <w:r w:rsidRPr="00F371FC">
        <w:rPr>
          <w:rFonts w:ascii="Arial" w:hAnsi="Arial" w:cs="Arial"/>
          <w:sz w:val="24"/>
          <w:szCs w:val="24"/>
        </w:rPr>
        <w:t>3.2 Интеграция с ИИ: Возможность начать чат с искусственным интеллектом (ИИ), который предоставляет предварительные ответы и информацию. Автоматический переход к оператору по запросу абонента или при невозможности ИИ ответить.</w:t>
      </w:r>
    </w:p>
    <w:p w14:paraId="3B39E595" w14:textId="272D3ED5" w:rsidR="00476801" w:rsidRPr="00E67583" w:rsidRDefault="00F371FC" w:rsidP="00E67583">
      <w:pPr>
        <w:rPr>
          <w:rFonts w:ascii="Arial" w:hAnsi="Arial" w:cs="Arial"/>
          <w:sz w:val="24"/>
          <w:szCs w:val="24"/>
        </w:rPr>
      </w:pPr>
      <w:r w:rsidRPr="00F371FC">
        <w:rPr>
          <w:rFonts w:ascii="Arial" w:hAnsi="Arial" w:cs="Arial"/>
          <w:sz w:val="24"/>
          <w:szCs w:val="24"/>
        </w:rPr>
        <w:t>3.3 Рабочие лицензии платформы должны быть конкурентными.</w:t>
      </w:r>
    </w:p>
    <w:p w14:paraId="31999EC4" w14:textId="63D28CE9"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lastRenderedPageBreak/>
        <w:t>4. Каналы обработки и Управление Сообщениями</w:t>
      </w:r>
    </w:p>
    <w:p w14:paraId="71BEAC74" w14:textId="0F6147B9" w:rsidR="00E67583" w:rsidRPr="000964D6" w:rsidRDefault="00F371FC" w:rsidP="00476801">
      <w:pPr>
        <w:rPr>
          <w:rFonts w:ascii="Arial" w:hAnsi="Arial" w:cs="Arial"/>
          <w:sz w:val="24"/>
          <w:szCs w:val="24"/>
        </w:rPr>
      </w:pPr>
      <w:r w:rsidRPr="00F371FC">
        <w:rPr>
          <w:rFonts w:ascii="Arial" w:hAnsi="Arial" w:cs="Arial"/>
          <w:sz w:val="24"/>
          <w:szCs w:val="24"/>
        </w:rPr>
        <w:t>4.1 Чат система: Разработка и внедрение чат системы на официальный ресурс компании</w:t>
      </w:r>
    </w:p>
    <w:p w14:paraId="79D2399A" w14:textId="16D7D979" w:rsidR="00F371FC" w:rsidRPr="00476801" w:rsidRDefault="00F371FC" w:rsidP="00476801">
      <w:pPr>
        <w:rPr>
          <w:rFonts w:ascii="Arial" w:hAnsi="Arial" w:cs="Arial"/>
          <w:sz w:val="24"/>
          <w:szCs w:val="24"/>
        </w:rPr>
      </w:pPr>
      <w:r w:rsidRPr="00F371FC">
        <w:rPr>
          <w:rFonts w:ascii="Arial" w:hAnsi="Arial" w:cs="Arial"/>
          <w:b/>
          <w:bCs/>
          <w:i/>
          <w:iCs/>
          <w:sz w:val="24"/>
          <w:szCs w:val="24"/>
        </w:rPr>
        <w:t>5. Управление Обслуживанием и Приоритетами</w:t>
      </w:r>
    </w:p>
    <w:p w14:paraId="10F8C541" w14:textId="77777777" w:rsidR="00F371FC" w:rsidRPr="00F371FC" w:rsidRDefault="00F371FC" w:rsidP="00F371FC">
      <w:pPr>
        <w:rPr>
          <w:rFonts w:ascii="Arial" w:hAnsi="Arial" w:cs="Arial"/>
          <w:sz w:val="24"/>
          <w:szCs w:val="24"/>
        </w:rPr>
      </w:pPr>
      <w:r w:rsidRPr="00F371FC">
        <w:rPr>
          <w:rFonts w:ascii="Arial" w:hAnsi="Arial" w:cs="Arial"/>
          <w:sz w:val="24"/>
          <w:szCs w:val="24"/>
        </w:rPr>
        <w:t>5.1 Управление приоритетами обслуживания: внедрить функционал, позволяющий системе агрегации чатов автоматически определять приоритеты обслуживания для каждого абонента на основе времени ожидания, каналу поступления обращения, сегменту клиента (</w:t>
      </w:r>
      <w:proofErr w:type="spellStart"/>
      <w:r w:rsidRPr="00F371FC">
        <w:rPr>
          <w:rFonts w:ascii="Arial" w:hAnsi="Arial" w:cs="Arial"/>
          <w:sz w:val="24"/>
          <w:szCs w:val="24"/>
        </w:rPr>
        <w:t>Premium</w:t>
      </w:r>
      <w:proofErr w:type="spellEnd"/>
      <w:r w:rsidRPr="00F371FC">
        <w:rPr>
          <w:rFonts w:ascii="Arial" w:hAnsi="Arial" w:cs="Arial"/>
          <w:sz w:val="24"/>
          <w:szCs w:val="24"/>
        </w:rPr>
        <w:t xml:space="preserve">, </w:t>
      </w:r>
      <w:proofErr w:type="spellStart"/>
      <w:r w:rsidRPr="00F371FC">
        <w:rPr>
          <w:rFonts w:ascii="Arial" w:hAnsi="Arial" w:cs="Arial"/>
          <w:sz w:val="24"/>
          <w:szCs w:val="24"/>
        </w:rPr>
        <w:t>Standart</w:t>
      </w:r>
      <w:proofErr w:type="spellEnd"/>
      <w:r w:rsidRPr="00F371FC">
        <w:rPr>
          <w:rFonts w:ascii="Arial" w:hAnsi="Arial" w:cs="Arial"/>
          <w:sz w:val="24"/>
          <w:szCs w:val="24"/>
        </w:rPr>
        <w:t xml:space="preserve">, </w:t>
      </w:r>
      <w:proofErr w:type="spellStart"/>
      <w:r w:rsidRPr="00F371FC">
        <w:rPr>
          <w:rFonts w:ascii="Arial" w:hAnsi="Arial" w:cs="Arial"/>
          <w:sz w:val="24"/>
          <w:szCs w:val="24"/>
        </w:rPr>
        <w:t>Helper</w:t>
      </w:r>
      <w:proofErr w:type="spellEnd"/>
      <w:r w:rsidRPr="00F371FC">
        <w:rPr>
          <w:rFonts w:ascii="Arial" w:hAnsi="Arial" w:cs="Arial"/>
          <w:sz w:val="24"/>
          <w:szCs w:val="24"/>
        </w:rPr>
        <w:t>), по определенным признакам. В дальнейшем распределять их на операторов, группы операторов в зависимости от нагрузки из системы управления персоналом и по параметрам оператора (к примеру, оператор со знанием русского языка, получает чаты только на русском языке). Создать настраиваемый механизм, где администраторы могут устанавливать и регулировать приоритеты и распределение чатов для работы данных алгоритмов.</w:t>
      </w:r>
    </w:p>
    <w:p w14:paraId="32B40F47" w14:textId="2BB2C7BF"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t>6. Аналитика, Мониторинг и Отчетность</w:t>
      </w:r>
    </w:p>
    <w:p w14:paraId="40BAE744"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6.1 Отчеты и </w:t>
      </w:r>
      <w:proofErr w:type="spellStart"/>
      <w:r w:rsidRPr="00F371FC">
        <w:rPr>
          <w:rFonts w:ascii="Arial" w:hAnsi="Arial" w:cs="Arial"/>
          <w:sz w:val="24"/>
          <w:szCs w:val="24"/>
        </w:rPr>
        <w:t>дэшборд</w:t>
      </w:r>
      <w:proofErr w:type="spellEnd"/>
      <w:r w:rsidRPr="00F371FC">
        <w:rPr>
          <w:rFonts w:ascii="Arial" w:hAnsi="Arial" w:cs="Arial"/>
          <w:sz w:val="24"/>
          <w:szCs w:val="24"/>
        </w:rPr>
        <w:t xml:space="preserve">: Формирование отчета в интерфейсе должен содержать все имеющиеся данные: логин сотрудника, инфо о клиенте (к примеру номер или никнейм), дата и время поступления обращения, дата и время закрытия обращения, время обработки, время реакции, направление входящее и исходящее, статус чата, тематика разговора, канал связи, оценка, время нахождения в очереди). Отчет должен иметь функции фильтрации и сортировки каждого поля, а также должен выгружать в формате </w:t>
      </w:r>
      <w:proofErr w:type="spellStart"/>
      <w:r w:rsidRPr="00F371FC">
        <w:rPr>
          <w:rFonts w:ascii="Arial" w:hAnsi="Arial" w:cs="Arial"/>
          <w:sz w:val="24"/>
          <w:szCs w:val="24"/>
        </w:rPr>
        <w:t>excel</w:t>
      </w:r>
      <w:proofErr w:type="spellEnd"/>
      <w:r w:rsidRPr="00F371FC">
        <w:rPr>
          <w:rFonts w:ascii="Arial" w:hAnsi="Arial" w:cs="Arial"/>
          <w:sz w:val="24"/>
          <w:szCs w:val="24"/>
        </w:rPr>
        <w:t xml:space="preserve">, </w:t>
      </w:r>
      <w:proofErr w:type="spellStart"/>
      <w:r w:rsidRPr="00F371FC">
        <w:rPr>
          <w:rFonts w:ascii="Arial" w:hAnsi="Arial" w:cs="Arial"/>
          <w:sz w:val="24"/>
          <w:szCs w:val="24"/>
        </w:rPr>
        <w:t>pdf</w:t>
      </w:r>
      <w:proofErr w:type="spellEnd"/>
      <w:r w:rsidRPr="00F371FC">
        <w:rPr>
          <w:rFonts w:ascii="Arial" w:hAnsi="Arial" w:cs="Arial"/>
          <w:sz w:val="24"/>
          <w:szCs w:val="24"/>
        </w:rPr>
        <w:t xml:space="preserve">. Должна быть возможность агрегировать отчет по часам, дням, месяцам, годам, по логину, тематике разговора, решен/не решен вопрос, направление. Онлайн </w:t>
      </w:r>
      <w:proofErr w:type="spellStart"/>
      <w:r w:rsidRPr="00F371FC">
        <w:rPr>
          <w:rFonts w:ascii="Arial" w:hAnsi="Arial" w:cs="Arial"/>
          <w:sz w:val="24"/>
          <w:szCs w:val="24"/>
        </w:rPr>
        <w:t>дэшборд</w:t>
      </w:r>
      <w:proofErr w:type="spellEnd"/>
      <w:r w:rsidRPr="00F371FC">
        <w:rPr>
          <w:rFonts w:ascii="Arial" w:hAnsi="Arial" w:cs="Arial"/>
          <w:sz w:val="24"/>
          <w:szCs w:val="24"/>
        </w:rPr>
        <w:t xml:space="preserve"> с отображением статистики нагрузки операторов, типы чатов, каналов нагрузки, количество чатов в разрезе каналов и общее, статус чатов, соотношение закрытых к открытым. Статистика должна содержать сортировку и фильтрацию каждого описанного параметра, а также отображаться в разрезе часов, дней, недель, месяца и годов. Формирование отчета с информацией о фактическом времени начала и окончания смены оператора.</w:t>
      </w:r>
    </w:p>
    <w:p w14:paraId="5D46F8B0" w14:textId="04A5B3D2"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t>7. Управление и Администрирование</w:t>
      </w:r>
    </w:p>
    <w:p w14:paraId="06BF61BD" w14:textId="77777777" w:rsidR="00F371FC" w:rsidRPr="00F371FC" w:rsidRDefault="00F371FC" w:rsidP="00F371FC">
      <w:pPr>
        <w:rPr>
          <w:rFonts w:ascii="Arial" w:hAnsi="Arial" w:cs="Arial"/>
          <w:sz w:val="24"/>
          <w:szCs w:val="24"/>
        </w:rPr>
      </w:pPr>
      <w:r w:rsidRPr="00F371FC">
        <w:rPr>
          <w:rFonts w:ascii="Arial" w:hAnsi="Arial" w:cs="Arial"/>
          <w:sz w:val="24"/>
          <w:szCs w:val="24"/>
        </w:rPr>
        <w:t>7.1 Управление Настройками Системы: Конфигурирование параметров системы, включая настройки интеграций, шаблоны сообщений, автоответчики, контентом новостей.</w:t>
      </w:r>
    </w:p>
    <w:p w14:paraId="7715556A" w14:textId="77777777" w:rsidR="00F371FC" w:rsidRPr="00F371FC" w:rsidRDefault="00F371FC" w:rsidP="00F371FC">
      <w:pPr>
        <w:rPr>
          <w:rFonts w:ascii="Arial" w:hAnsi="Arial" w:cs="Arial"/>
          <w:sz w:val="24"/>
          <w:szCs w:val="24"/>
        </w:rPr>
      </w:pPr>
      <w:r w:rsidRPr="00F371FC">
        <w:rPr>
          <w:rFonts w:ascii="Arial" w:hAnsi="Arial" w:cs="Arial"/>
          <w:sz w:val="24"/>
          <w:szCs w:val="24"/>
        </w:rPr>
        <w:t>7.2 Резервное Копирование и Восстановление: Настройка и управление резервным копированием данных системы. Восстановление данных в случае необходимости. Данные должны храниться в течение 3 лет.</w:t>
      </w:r>
    </w:p>
    <w:p w14:paraId="087AC7D6" w14:textId="77777777" w:rsidR="00F371FC" w:rsidRPr="00F371FC" w:rsidRDefault="00F371FC" w:rsidP="00F371FC">
      <w:pPr>
        <w:rPr>
          <w:rFonts w:ascii="Arial" w:hAnsi="Arial" w:cs="Arial"/>
          <w:sz w:val="24"/>
          <w:szCs w:val="24"/>
        </w:rPr>
      </w:pPr>
      <w:r w:rsidRPr="00F371FC">
        <w:rPr>
          <w:rFonts w:ascii="Arial" w:hAnsi="Arial" w:cs="Arial"/>
          <w:sz w:val="24"/>
          <w:szCs w:val="24"/>
        </w:rPr>
        <w:t>7.3 Обновления и Круглосуточное техническое обслуживание: Управление обновлениями системы. Мониторинг состояния системы и выполнение технического обслуживания.</w:t>
      </w:r>
    </w:p>
    <w:p w14:paraId="695107D3" w14:textId="77777777" w:rsidR="00F371FC" w:rsidRPr="00F371FC" w:rsidRDefault="00F371FC" w:rsidP="00F371FC">
      <w:pPr>
        <w:rPr>
          <w:rFonts w:ascii="Arial" w:hAnsi="Arial" w:cs="Arial"/>
          <w:sz w:val="24"/>
          <w:szCs w:val="24"/>
        </w:rPr>
      </w:pPr>
      <w:r w:rsidRPr="00F371FC">
        <w:rPr>
          <w:rFonts w:ascii="Arial" w:hAnsi="Arial" w:cs="Arial"/>
          <w:sz w:val="24"/>
          <w:szCs w:val="24"/>
        </w:rPr>
        <w:t>7.4 Механизм управления доступом: обеспечить динамическое управление доступом для администраторов, с аудитом действий для прозрачности и отслеживания изменений.</w:t>
      </w:r>
    </w:p>
    <w:p w14:paraId="64A61480" w14:textId="77777777" w:rsidR="00F371FC" w:rsidRPr="00F371FC" w:rsidRDefault="00F371FC" w:rsidP="00F371FC">
      <w:pPr>
        <w:rPr>
          <w:rFonts w:ascii="Arial" w:hAnsi="Arial" w:cs="Arial"/>
          <w:sz w:val="24"/>
          <w:szCs w:val="24"/>
        </w:rPr>
      </w:pPr>
      <w:r w:rsidRPr="00F371FC">
        <w:rPr>
          <w:rFonts w:ascii="Arial" w:hAnsi="Arial" w:cs="Arial"/>
          <w:sz w:val="24"/>
          <w:szCs w:val="24"/>
        </w:rPr>
        <w:t>7.5 Группы пользователей: добавить возможность создания и конфигурации групп пользователей для удобства совершения массовых маршрутизаций.</w:t>
      </w:r>
    </w:p>
    <w:p w14:paraId="526D4D16" w14:textId="77777777" w:rsidR="00F371FC" w:rsidRPr="00F371FC" w:rsidRDefault="00F371FC" w:rsidP="00F371FC">
      <w:pPr>
        <w:rPr>
          <w:rFonts w:ascii="Arial" w:hAnsi="Arial" w:cs="Arial"/>
          <w:sz w:val="24"/>
          <w:szCs w:val="24"/>
        </w:rPr>
      </w:pPr>
      <w:r w:rsidRPr="00F371FC">
        <w:rPr>
          <w:rFonts w:ascii="Arial" w:hAnsi="Arial" w:cs="Arial"/>
          <w:sz w:val="24"/>
          <w:szCs w:val="24"/>
        </w:rPr>
        <w:t>7.6 Управление статусами работы: обеспечить администраторам возможность эффективного создания и управления статусами (режимами) для оптимальной работы контакт-центра (пример, должна быть возможность создания различных статусов работы, таких как "Активен", "На перерыве", с рекомендованным временем нахождения в каждом статусе).</w:t>
      </w:r>
    </w:p>
    <w:p w14:paraId="463335FC" w14:textId="77777777" w:rsidR="00F371FC" w:rsidRPr="00F371FC" w:rsidRDefault="00F371FC" w:rsidP="00F371FC">
      <w:pPr>
        <w:rPr>
          <w:rFonts w:ascii="Arial" w:hAnsi="Arial" w:cs="Arial"/>
          <w:sz w:val="24"/>
          <w:szCs w:val="24"/>
        </w:rPr>
      </w:pPr>
      <w:r w:rsidRPr="00F371FC">
        <w:rPr>
          <w:rFonts w:ascii="Arial" w:hAnsi="Arial" w:cs="Arial"/>
          <w:sz w:val="24"/>
          <w:szCs w:val="24"/>
        </w:rPr>
        <w:t>7.7 Прекращение работы оператора: добавить функционал для администраторов прекращать работу операторов с возможностью перераспределения активных чатов или перехода в лист ожидания.</w:t>
      </w:r>
    </w:p>
    <w:p w14:paraId="35AADB17" w14:textId="77777777" w:rsidR="00F371FC" w:rsidRPr="00F371FC" w:rsidRDefault="00F371FC" w:rsidP="00F371FC">
      <w:pPr>
        <w:rPr>
          <w:rFonts w:ascii="Arial" w:hAnsi="Arial" w:cs="Arial"/>
          <w:sz w:val="24"/>
          <w:szCs w:val="24"/>
        </w:rPr>
      </w:pPr>
      <w:r w:rsidRPr="00F371FC">
        <w:rPr>
          <w:rFonts w:ascii="Arial" w:hAnsi="Arial" w:cs="Arial"/>
          <w:sz w:val="24"/>
          <w:szCs w:val="24"/>
        </w:rPr>
        <w:lastRenderedPageBreak/>
        <w:t>7.8 Управление Пользователями и Ролями: Создание, редактирование и удаление учетных записей пользователей. Назначение и изменение ролей пользователей (к примеру, роль оператора, роль администратора, роль супервайзера). Управление доступом к различным функциям и данным в зависимости от роли</w:t>
      </w:r>
    </w:p>
    <w:p w14:paraId="76A3D353" w14:textId="77777777" w:rsidR="00F371FC" w:rsidRPr="00F371FC" w:rsidRDefault="00F371FC" w:rsidP="00F371FC">
      <w:pPr>
        <w:rPr>
          <w:rFonts w:ascii="Arial" w:hAnsi="Arial" w:cs="Arial"/>
          <w:sz w:val="24"/>
          <w:szCs w:val="24"/>
        </w:rPr>
      </w:pPr>
      <w:r w:rsidRPr="00F371FC">
        <w:rPr>
          <w:rFonts w:ascii="Arial" w:hAnsi="Arial" w:cs="Arial"/>
          <w:sz w:val="24"/>
          <w:szCs w:val="24"/>
        </w:rPr>
        <w:t>7.9 Входе обновлений заказчик должен быть предупрежден минимум за 12 часов и должно быть согласована. Обновление должны проходить в разрезе 00:00 до 06:00 по Ташкенту.</w:t>
      </w:r>
    </w:p>
    <w:p w14:paraId="528B8E28" w14:textId="63F03310" w:rsidR="00F371FC" w:rsidRPr="00F371FC" w:rsidRDefault="00F371FC" w:rsidP="00476801">
      <w:pPr>
        <w:rPr>
          <w:rFonts w:ascii="Arial" w:hAnsi="Arial" w:cs="Arial"/>
          <w:sz w:val="24"/>
          <w:szCs w:val="24"/>
        </w:rPr>
      </w:pPr>
      <w:r w:rsidRPr="00F371FC">
        <w:rPr>
          <w:rFonts w:ascii="Arial" w:hAnsi="Arial" w:cs="Arial"/>
          <w:sz w:val="24"/>
          <w:szCs w:val="24"/>
        </w:rPr>
        <w:t xml:space="preserve">7.10 Система должна поддерживать интеграцию с </w:t>
      </w:r>
      <w:proofErr w:type="spellStart"/>
      <w:r w:rsidRPr="00F371FC">
        <w:rPr>
          <w:rFonts w:ascii="Arial" w:hAnsi="Arial" w:cs="Arial"/>
          <w:sz w:val="24"/>
          <w:szCs w:val="24"/>
        </w:rPr>
        <w:t>Active</w:t>
      </w:r>
      <w:proofErr w:type="spellEnd"/>
      <w:r w:rsidRPr="00F371FC">
        <w:rPr>
          <w:rFonts w:ascii="Arial" w:hAnsi="Arial" w:cs="Arial"/>
          <w:sz w:val="24"/>
          <w:szCs w:val="24"/>
        </w:rPr>
        <w:t xml:space="preserve"> </w:t>
      </w:r>
      <w:proofErr w:type="spellStart"/>
      <w:r w:rsidRPr="00F371FC">
        <w:rPr>
          <w:rFonts w:ascii="Arial" w:hAnsi="Arial" w:cs="Arial"/>
          <w:sz w:val="24"/>
          <w:szCs w:val="24"/>
        </w:rPr>
        <w:t>Directory</w:t>
      </w:r>
      <w:proofErr w:type="spellEnd"/>
      <w:r w:rsidRPr="00F371FC">
        <w:rPr>
          <w:rFonts w:ascii="Arial" w:hAnsi="Arial" w:cs="Arial"/>
          <w:sz w:val="24"/>
          <w:szCs w:val="24"/>
        </w:rPr>
        <w:t xml:space="preserve"> для аутентификации и управления правами доступа.</w:t>
      </w:r>
    </w:p>
    <w:p w14:paraId="4ED974AA" w14:textId="10E3DA5C"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t>8. Интерфейс</w:t>
      </w:r>
    </w:p>
    <w:p w14:paraId="075D7953" w14:textId="77777777" w:rsidR="00F371FC" w:rsidRPr="00F371FC" w:rsidRDefault="00F371FC" w:rsidP="00F371FC">
      <w:pPr>
        <w:rPr>
          <w:rFonts w:ascii="Arial" w:hAnsi="Arial" w:cs="Arial"/>
          <w:sz w:val="24"/>
          <w:szCs w:val="24"/>
        </w:rPr>
      </w:pPr>
      <w:r w:rsidRPr="00F371FC">
        <w:rPr>
          <w:rFonts w:ascii="Arial" w:hAnsi="Arial" w:cs="Arial"/>
          <w:sz w:val="24"/>
          <w:szCs w:val="24"/>
        </w:rPr>
        <w:t>8.1 Интуитивный интерфейс: Простой интерфейс, минимизирующий необходимость обучения. Легкая навигация и быстрый доступ к ключевым функциям.</w:t>
      </w:r>
    </w:p>
    <w:p w14:paraId="28041748" w14:textId="77777777" w:rsidR="00F371FC" w:rsidRPr="00F371FC" w:rsidRDefault="00F371FC" w:rsidP="00F371FC">
      <w:pPr>
        <w:rPr>
          <w:rFonts w:ascii="Arial" w:hAnsi="Arial" w:cs="Arial"/>
          <w:sz w:val="24"/>
          <w:szCs w:val="24"/>
        </w:rPr>
      </w:pPr>
      <w:r w:rsidRPr="00F371FC">
        <w:rPr>
          <w:rFonts w:ascii="Arial" w:hAnsi="Arial" w:cs="Arial"/>
          <w:sz w:val="24"/>
          <w:szCs w:val="24"/>
        </w:rPr>
        <w:t>8.2 Механизм работы: Разработка простого переключения между режимами работы для операторов: активное обслуживание, ожидание или пауза. Легкость изменения статуса с помощью нескольких кликов мыши.</w:t>
      </w:r>
    </w:p>
    <w:p w14:paraId="3FFDEC7D" w14:textId="77777777" w:rsidR="00F371FC" w:rsidRPr="00F371FC" w:rsidRDefault="00F371FC" w:rsidP="00F371FC">
      <w:pPr>
        <w:rPr>
          <w:rFonts w:ascii="Arial" w:hAnsi="Arial" w:cs="Arial"/>
          <w:sz w:val="24"/>
          <w:szCs w:val="24"/>
        </w:rPr>
      </w:pPr>
      <w:r w:rsidRPr="00F371FC">
        <w:rPr>
          <w:rFonts w:ascii="Arial" w:hAnsi="Arial" w:cs="Arial"/>
          <w:sz w:val="24"/>
          <w:szCs w:val="24"/>
        </w:rPr>
        <w:t>8.3 История чатов: Сохранение полной истории чатов с безопасным хранением данных. Удобный интерфейс для поиска и анализа чатов.</w:t>
      </w:r>
    </w:p>
    <w:p w14:paraId="0B664E41" w14:textId="77777777" w:rsidR="00F371FC" w:rsidRPr="00F371FC" w:rsidRDefault="00F371FC" w:rsidP="00F371FC">
      <w:pPr>
        <w:rPr>
          <w:rFonts w:ascii="Arial" w:hAnsi="Arial" w:cs="Arial"/>
          <w:sz w:val="24"/>
          <w:szCs w:val="24"/>
        </w:rPr>
      </w:pPr>
      <w:r w:rsidRPr="00F371FC">
        <w:rPr>
          <w:rFonts w:ascii="Arial" w:hAnsi="Arial" w:cs="Arial"/>
          <w:sz w:val="24"/>
          <w:szCs w:val="24"/>
        </w:rPr>
        <w:t>8.4 Окно новостей: Оповещение операторов о новостях и уведомлениях перед началом работы. Закрытие окна новостей перед переходом к чатам. А также отдельное меню с историей новостей и уведомлений, с указанием темы, даты и времени поступления, автора и метки о прочтении/не прочтении сообщения.</w:t>
      </w:r>
    </w:p>
    <w:p w14:paraId="6ED4DB18" w14:textId="77777777" w:rsidR="00F371FC" w:rsidRPr="00F371FC" w:rsidRDefault="00F371FC" w:rsidP="00F371FC">
      <w:pPr>
        <w:rPr>
          <w:rFonts w:ascii="Arial" w:hAnsi="Arial" w:cs="Arial"/>
          <w:sz w:val="24"/>
          <w:szCs w:val="24"/>
        </w:rPr>
      </w:pPr>
      <w:r w:rsidRPr="00F371FC">
        <w:rPr>
          <w:rFonts w:ascii="Arial" w:hAnsi="Arial" w:cs="Arial"/>
          <w:sz w:val="24"/>
          <w:szCs w:val="24"/>
        </w:rPr>
        <w:t>8.5 Персональная статистика: Окно с онлайн статистикой для операторов. Запрос статистики за период времени.</w:t>
      </w:r>
    </w:p>
    <w:p w14:paraId="76E60C7F" w14:textId="77777777" w:rsidR="00F371FC" w:rsidRPr="00F371FC" w:rsidRDefault="00F371FC" w:rsidP="00F371FC">
      <w:pPr>
        <w:rPr>
          <w:rFonts w:ascii="Arial" w:hAnsi="Arial" w:cs="Arial"/>
          <w:sz w:val="24"/>
          <w:szCs w:val="24"/>
        </w:rPr>
      </w:pPr>
      <w:r w:rsidRPr="00F371FC">
        <w:rPr>
          <w:rFonts w:ascii="Arial" w:hAnsi="Arial" w:cs="Arial"/>
          <w:sz w:val="24"/>
          <w:szCs w:val="24"/>
        </w:rPr>
        <w:t>8.6 Индикация времени ожидания: Автоматическое переключение отображения времени ожидания оператора и клиента в списке чатов. Выделение времени ожидания оператора и клиента после последнего сообщения клиента или оператора.</w:t>
      </w:r>
    </w:p>
    <w:p w14:paraId="727A49D0" w14:textId="103CC455"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t>9. Интерфейс чата</w:t>
      </w:r>
    </w:p>
    <w:p w14:paraId="586E9D22" w14:textId="77777777" w:rsidR="00F371FC" w:rsidRPr="00F371FC" w:rsidRDefault="00F371FC" w:rsidP="00F371FC">
      <w:pPr>
        <w:rPr>
          <w:rFonts w:ascii="Arial" w:hAnsi="Arial" w:cs="Arial"/>
          <w:sz w:val="24"/>
          <w:szCs w:val="24"/>
        </w:rPr>
      </w:pPr>
      <w:r w:rsidRPr="00F371FC">
        <w:rPr>
          <w:rFonts w:ascii="Arial" w:hAnsi="Arial" w:cs="Arial"/>
          <w:sz w:val="24"/>
          <w:szCs w:val="24"/>
        </w:rPr>
        <w:t>9.1 Многоязычная поддержка: Обеспечение поддержки нескольких языков для комфортного общения, таких как русский (латиница и кириллица), узбекский (латиница и кириллица), английский.</w:t>
      </w:r>
    </w:p>
    <w:p w14:paraId="268F02D6" w14:textId="77777777" w:rsidR="00F371FC" w:rsidRPr="00F371FC" w:rsidRDefault="00F371FC" w:rsidP="00F371FC">
      <w:pPr>
        <w:rPr>
          <w:rFonts w:ascii="Arial" w:hAnsi="Arial" w:cs="Arial"/>
          <w:sz w:val="24"/>
          <w:szCs w:val="24"/>
        </w:rPr>
      </w:pPr>
      <w:r w:rsidRPr="00F371FC">
        <w:rPr>
          <w:rFonts w:ascii="Arial" w:hAnsi="Arial" w:cs="Arial"/>
          <w:sz w:val="24"/>
          <w:szCs w:val="24"/>
        </w:rPr>
        <w:t>9.2 Отправка файлов, Эмодзи, Оценка оператора: Разнообразные функциональности для обогащения взаимодействия в чате.</w:t>
      </w:r>
    </w:p>
    <w:p w14:paraId="576C8B48" w14:textId="77777777" w:rsidR="00F371FC" w:rsidRPr="00F371FC" w:rsidRDefault="00F371FC" w:rsidP="00F371FC">
      <w:pPr>
        <w:rPr>
          <w:rFonts w:ascii="Arial" w:hAnsi="Arial" w:cs="Arial"/>
          <w:sz w:val="24"/>
          <w:szCs w:val="24"/>
        </w:rPr>
      </w:pPr>
      <w:r w:rsidRPr="00F371FC">
        <w:rPr>
          <w:rFonts w:ascii="Arial" w:hAnsi="Arial" w:cs="Arial"/>
          <w:sz w:val="24"/>
          <w:szCs w:val="24"/>
        </w:rPr>
        <w:t>9.3 Кнопка ручного завершения: Внедрение кнопки для операторов, позволяющей им в любой момент ручным образом завершить текущий чат.</w:t>
      </w:r>
    </w:p>
    <w:p w14:paraId="7A282431" w14:textId="77777777" w:rsidR="00F371FC" w:rsidRPr="00F371FC" w:rsidRDefault="00F371FC" w:rsidP="00F371FC">
      <w:pPr>
        <w:rPr>
          <w:rFonts w:ascii="Arial" w:hAnsi="Arial" w:cs="Arial"/>
          <w:sz w:val="24"/>
          <w:szCs w:val="24"/>
        </w:rPr>
      </w:pPr>
      <w:r w:rsidRPr="00F371FC">
        <w:rPr>
          <w:rFonts w:ascii="Arial" w:hAnsi="Arial" w:cs="Arial"/>
          <w:sz w:val="24"/>
          <w:szCs w:val="24"/>
        </w:rPr>
        <w:t>9.4 Отправка исходящих сообщений: Возможность отправки сообщений пользователям, которые ранее обращались к оператору, то есть инициация диалога должна идти с нашей стороны.</w:t>
      </w:r>
    </w:p>
    <w:p w14:paraId="7101603D" w14:textId="77777777" w:rsidR="00F371FC" w:rsidRPr="00F371FC" w:rsidRDefault="00F371FC" w:rsidP="00F371FC">
      <w:pPr>
        <w:rPr>
          <w:rFonts w:ascii="Arial" w:hAnsi="Arial" w:cs="Arial"/>
          <w:sz w:val="24"/>
          <w:szCs w:val="24"/>
        </w:rPr>
      </w:pPr>
      <w:r w:rsidRPr="00F371FC">
        <w:rPr>
          <w:rFonts w:ascii="Arial" w:hAnsi="Arial" w:cs="Arial"/>
          <w:sz w:val="24"/>
          <w:szCs w:val="24"/>
        </w:rPr>
        <w:t>9.5 Механизм закрытия чата и возобновления: Настраиваемое время неактивности для автоматического закрытия чата, оптимизируя ресурсы.</w:t>
      </w:r>
    </w:p>
    <w:p w14:paraId="5CD5E87D" w14:textId="77777777" w:rsidR="00F371FC" w:rsidRPr="00F371FC" w:rsidRDefault="00F371FC" w:rsidP="00F371FC">
      <w:pPr>
        <w:rPr>
          <w:rFonts w:ascii="Arial" w:hAnsi="Arial" w:cs="Arial"/>
          <w:sz w:val="24"/>
          <w:szCs w:val="24"/>
        </w:rPr>
      </w:pPr>
      <w:r w:rsidRPr="00F371FC">
        <w:rPr>
          <w:rFonts w:ascii="Arial" w:hAnsi="Arial" w:cs="Arial"/>
          <w:sz w:val="24"/>
          <w:szCs w:val="24"/>
        </w:rPr>
        <w:t>9.6 Оценка чата: Система должна автоматически отправлять бланк оценки клиенту сразу после того, как разговор с оператором контакт-центра будет завершен. Этот бланк предлагает клиенту оценить качество обслуживания на шкале от 1 до 10 или до 5 и предоставляет возможность возобновить чат, если требуется дополнительная помощь. Отправка бланка оценки активируется автоматически сразу после фиксации системой статуса "Завершен".  Все ответы на бланки оценки должны автоматически записываться в систему. Должна быть предусмотрена возможность анализа полученных оценок для оценки качества работы операторов и удовлетворенности клиентов. Бланк оценки должен быть представлен в удобной для восприятия форме, соответствовать корпоративному стилю банка и быть адаптирован под различные устройства и платформы, с которых клиент может вести переписку.</w:t>
      </w:r>
    </w:p>
    <w:p w14:paraId="1544E5A5"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9.7 Подключение сотрудника в режиме "невидимого" ассистента: Механизм подключения к чату других сотрудников или экспертов невидимым образом для клиента. </w:t>
      </w:r>
      <w:r w:rsidRPr="00F371FC">
        <w:rPr>
          <w:rFonts w:ascii="Arial" w:hAnsi="Arial" w:cs="Arial"/>
          <w:sz w:val="24"/>
          <w:szCs w:val="24"/>
        </w:rPr>
        <w:lastRenderedPageBreak/>
        <w:t>Данный механизм будет доступен только в роли Супервайзера.</w:t>
      </w:r>
    </w:p>
    <w:p w14:paraId="0F2AA371" w14:textId="77777777" w:rsidR="00F371FC" w:rsidRPr="00F371FC" w:rsidRDefault="00F371FC" w:rsidP="00F371FC">
      <w:pPr>
        <w:rPr>
          <w:rFonts w:ascii="Arial" w:hAnsi="Arial" w:cs="Arial"/>
          <w:sz w:val="24"/>
          <w:szCs w:val="24"/>
        </w:rPr>
      </w:pPr>
      <w:r w:rsidRPr="00F371FC">
        <w:rPr>
          <w:rFonts w:ascii="Arial" w:hAnsi="Arial" w:cs="Arial"/>
          <w:sz w:val="24"/>
          <w:szCs w:val="24"/>
        </w:rPr>
        <w:t>9.8 Тематика обращений</w:t>
      </w:r>
      <w:proofErr w:type="gramStart"/>
      <w:r w:rsidRPr="00F371FC">
        <w:rPr>
          <w:rFonts w:ascii="Arial" w:hAnsi="Arial" w:cs="Arial"/>
          <w:sz w:val="24"/>
          <w:szCs w:val="24"/>
        </w:rPr>
        <w:t>: У</w:t>
      </w:r>
      <w:proofErr w:type="gramEnd"/>
      <w:r w:rsidRPr="00F371FC">
        <w:rPr>
          <w:rFonts w:ascii="Arial" w:hAnsi="Arial" w:cs="Arial"/>
          <w:sz w:val="24"/>
          <w:szCs w:val="24"/>
        </w:rPr>
        <w:t xml:space="preserve"> оператора должна быть возможность выбирать тематику обращений клиента. Тематика имеет 4 уровня глубины, при этом должна быть возможность добавлять до 10 уровней. Должна возможность выбора нескольких тематик в течение 1 общения, а также отображение истории всех ранее зафиксированных тематик, с возможность фильтрации и сортировки.</w:t>
      </w:r>
    </w:p>
    <w:p w14:paraId="71CCD7E0" w14:textId="77777777" w:rsidR="00F371FC" w:rsidRPr="00F371FC" w:rsidRDefault="00F371FC" w:rsidP="00F371FC">
      <w:pPr>
        <w:rPr>
          <w:rFonts w:ascii="Arial" w:hAnsi="Arial" w:cs="Arial"/>
          <w:sz w:val="24"/>
          <w:szCs w:val="24"/>
        </w:rPr>
      </w:pPr>
      <w:r w:rsidRPr="00F371FC">
        <w:rPr>
          <w:rFonts w:ascii="Arial" w:hAnsi="Arial" w:cs="Arial"/>
          <w:sz w:val="24"/>
          <w:szCs w:val="24"/>
        </w:rPr>
        <w:t>9.9 Поддерживаемые типы медиа:</w:t>
      </w:r>
      <w:r w:rsidRPr="00F371FC">
        <w:rPr>
          <w:rFonts w:ascii="Arial" w:hAnsi="Arial" w:cs="Arial"/>
          <w:sz w:val="24"/>
          <w:szCs w:val="24"/>
        </w:rPr>
        <w:br/>
        <w:t>Голосовые сообщения (форматы: .</w:t>
      </w:r>
      <w:proofErr w:type="spellStart"/>
      <w:r w:rsidRPr="00F371FC">
        <w:rPr>
          <w:rFonts w:ascii="Arial" w:hAnsi="Arial" w:cs="Arial"/>
          <w:sz w:val="24"/>
          <w:szCs w:val="24"/>
        </w:rPr>
        <w:t>ogg</w:t>
      </w:r>
      <w:proofErr w:type="spellEnd"/>
      <w:r w:rsidRPr="00F371FC">
        <w:rPr>
          <w:rFonts w:ascii="Arial" w:hAnsi="Arial" w:cs="Arial"/>
          <w:sz w:val="24"/>
          <w:szCs w:val="24"/>
        </w:rPr>
        <w:t>, .mp3, .</w:t>
      </w:r>
      <w:proofErr w:type="spellStart"/>
      <w:r w:rsidRPr="00F371FC">
        <w:rPr>
          <w:rFonts w:ascii="Arial" w:hAnsi="Arial" w:cs="Arial"/>
          <w:sz w:val="24"/>
          <w:szCs w:val="24"/>
        </w:rPr>
        <w:t>wav</w:t>
      </w:r>
      <w:proofErr w:type="spellEnd"/>
      <w:r w:rsidRPr="00F371FC">
        <w:rPr>
          <w:rFonts w:ascii="Arial" w:hAnsi="Arial" w:cs="Arial"/>
          <w:sz w:val="24"/>
          <w:szCs w:val="24"/>
        </w:rPr>
        <w:t xml:space="preserve"> и др.);</w:t>
      </w:r>
      <w:r w:rsidRPr="00F371FC">
        <w:rPr>
          <w:rFonts w:ascii="Arial" w:hAnsi="Arial" w:cs="Arial"/>
          <w:sz w:val="24"/>
          <w:szCs w:val="24"/>
        </w:rPr>
        <w:br/>
        <w:t>Изображения (форматы: .</w:t>
      </w:r>
      <w:proofErr w:type="spellStart"/>
      <w:r w:rsidRPr="00F371FC">
        <w:rPr>
          <w:rFonts w:ascii="Arial" w:hAnsi="Arial" w:cs="Arial"/>
          <w:sz w:val="24"/>
          <w:szCs w:val="24"/>
        </w:rPr>
        <w:t>jpg</w:t>
      </w:r>
      <w:proofErr w:type="spellEnd"/>
      <w:r w:rsidRPr="00F371FC">
        <w:rPr>
          <w:rFonts w:ascii="Arial" w:hAnsi="Arial" w:cs="Arial"/>
          <w:sz w:val="24"/>
          <w:szCs w:val="24"/>
        </w:rPr>
        <w:t>, .</w:t>
      </w:r>
      <w:proofErr w:type="spellStart"/>
      <w:r w:rsidRPr="00F371FC">
        <w:rPr>
          <w:rFonts w:ascii="Arial" w:hAnsi="Arial" w:cs="Arial"/>
          <w:sz w:val="24"/>
          <w:szCs w:val="24"/>
        </w:rPr>
        <w:t>jpeg</w:t>
      </w:r>
      <w:proofErr w:type="spellEnd"/>
      <w:r w:rsidRPr="00F371FC">
        <w:rPr>
          <w:rFonts w:ascii="Arial" w:hAnsi="Arial" w:cs="Arial"/>
          <w:sz w:val="24"/>
          <w:szCs w:val="24"/>
        </w:rPr>
        <w:t>, .</w:t>
      </w:r>
      <w:proofErr w:type="spellStart"/>
      <w:r w:rsidRPr="00F371FC">
        <w:rPr>
          <w:rFonts w:ascii="Arial" w:hAnsi="Arial" w:cs="Arial"/>
          <w:sz w:val="24"/>
          <w:szCs w:val="24"/>
        </w:rPr>
        <w:t>png</w:t>
      </w:r>
      <w:proofErr w:type="spellEnd"/>
      <w:r w:rsidRPr="00F371FC">
        <w:rPr>
          <w:rFonts w:ascii="Arial" w:hAnsi="Arial" w:cs="Arial"/>
          <w:sz w:val="24"/>
          <w:szCs w:val="24"/>
        </w:rPr>
        <w:t>, .</w:t>
      </w:r>
      <w:proofErr w:type="spellStart"/>
      <w:r w:rsidRPr="00F371FC">
        <w:rPr>
          <w:rFonts w:ascii="Arial" w:hAnsi="Arial" w:cs="Arial"/>
          <w:sz w:val="24"/>
          <w:szCs w:val="24"/>
        </w:rPr>
        <w:t>gif</w:t>
      </w:r>
      <w:proofErr w:type="spellEnd"/>
      <w:r w:rsidRPr="00F371FC">
        <w:rPr>
          <w:rFonts w:ascii="Arial" w:hAnsi="Arial" w:cs="Arial"/>
          <w:sz w:val="24"/>
          <w:szCs w:val="24"/>
        </w:rPr>
        <w:t>);</w:t>
      </w:r>
      <w:r w:rsidRPr="00F371FC">
        <w:rPr>
          <w:rFonts w:ascii="Arial" w:hAnsi="Arial" w:cs="Arial"/>
          <w:sz w:val="24"/>
          <w:szCs w:val="24"/>
        </w:rPr>
        <w:br/>
        <w:t>Документы (форматы: .</w:t>
      </w:r>
      <w:proofErr w:type="spellStart"/>
      <w:r w:rsidRPr="00F371FC">
        <w:rPr>
          <w:rFonts w:ascii="Arial" w:hAnsi="Arial" w:cs="Arial"/>
          <w:sz w:val="24"/>
          <w:szCs w:val="24"/>
        </w:rPr>
        <w:t>pdf</w:t>
      </w:r>
      <w:proofErr w:type="spellEnd"/>
      <w:r w:rsidRPr="00F371FC">
        <w:rPr>
          <w:rFonts w:ascii="Arial" w:hAnsi="Arial" w:cs="Arial"/>
          <w:sz w:val="24"/>
          <w:szCs w:val="24"/>
        </w:rPr>
        <w:t>, .</w:t>
      </w:r>
      <w:proofErr w:type="spellStart"/>
      <w:r w:rsidRPr="00F371FC">
        <w:rPr>
          <w:rFonts w:ascii="Arial" w:hAnsi="Arial" w:cs="Arial"/>
          <w:sz w:val="24"/>
          <w:szCs w:val="24"/>
        </w:rPr>
        <w:t>docx</w:t>
      </w:r>
      <w:proofErr w:type="spellEnd"/>
      <w:r w:rsidRPr="00F371FC">
        <w:rPr>
          <w:rFonts w:ascii="Arial" w:hAnsi="Arial" w:cs="Arial"/>
          <w:sz w:val="24"/>
          <w:szCs w:val="24"/>
        </w:rPr>
        <w:t>, .</w:t>
      </w:r>
      <w:proofErr w:type="spellStart"/>
      <w:r w:rsidRPr="00F371FC">
        <w:rPr>
          <w:rFonts w:ascii="Arial" w:hAnsi="Arial" w:cs="Arial"/>
          <w:sz w:val="24"/>
          <w:szCs w:val="24"/>
        </w:rPr>
        <w:t>xlsx</w:t>
      </w:r>
      <w:proofErr w:type="spellEnd"/>
      <w:r w:rsidRPr="00F371FC">
        <w:rPr>
          <w:rFonts w:ascii="Arial" w:hAnsi="Arial" w:cs="Arial"/>
          <w:sz w:val="24"/>
          <w:szCs w:val="24"/>
        </w:rPr>
        <w:t>, .</w:t>
      </w:r>
      <w:proofErr w:type="spellStart"/>
      <w:r w:rsidRPr="00F371FC">
        <w:rPr>
          <w:rFonts w:ascii="Arial" w:hAnsi="Arial" w:cs="Arial"/>
          <w:sz w:val="24"/>
          <w:szCs w:val="24"/>
        </w:rPr>
        <w:t>pptx</w:t>
      </w:r>
      <w:proofErr w:type="spellEnd"/>
      <w:r w:rsidRPr="00F371FC">
        <w:rPr>
          <w:rFonts w:ascii="Arial" w:hAnsi="Arial" w:cs="Arial"/>
          <w:sz w:val="24"/>
          <w:szCs w:val="24"/>
        </w:rPr>
        <w:t>, .</w:t>
      </w:r>
      <w:proofErr w:type="spellStart"/>
      <w:r w:rsidRPr="00F371FC">
        <w:rPr>
          <w:rFonts w:ascii="Arial" w:hAnsi="Arial" w:cs="Arial"/>
          <w:sz w:val="24"/>
          <w:szCs w:val="24"/>
        </w:rPr>
        <w:t>txt</w:t>
      </w:r>
      <w:proofErr w:type="spellEnd"/>
      <w:r w:rsidRPr="00F371FC">
        <w:rPr>
          <w:rFonts w:ascii="Arial" w:hAnsi="Arial" w:cs="Arial"/>
          <w:sz w:val="24"/>
          <w:szCs w:val="24"/>
        </w:rPr>
        <w:t xml:space="preserve"> и др.);</w:t>
      </w:r>
      <w:r w:rsidRPr="00F371FC">
        <w:rPr>
          <w:rFonts w:ascii="Arial" w:hAnsi="Arial" w:cs="Arial"/>
          <w:sz w:val="24"/>
          <w:szCs w:val="24"/>
        </w:rPr>
        <w:br/>
        <w:t>Видео (форматы: .mp4, .</w:t>
      </w:r>
      <w:proofErr w:type="spellStart"/>
      <w:r w:rsidRPr="00F371FC">
        <w:rPr>
          <w:rFonts w:ascii="Arial" w:hAnsi="Arial" w:cs="Arial"/>
          <w:sz w:val="24"/>
          <w:szCs w:val="24"/>
        </w:rPr>
        <w:t>avi</w:t>
      </w:r>
      <w:proofErr w:type="spellEnd"/>
      <w:r w:rsidRPr="00F371FC">
        <w:rPr>
          <w:rFonts w:ascii="Arial" w:hAnsi="Arial" w:cs="Arial"/>
          <w:sz w:val="24"/>
          <w:szCs w:val="24"/>
        </w:rPr>
        <w:t>, .</w:t>
      </w:r>
      <w:proofErr w:type="spellStart"/>
      <w:r w:rsidRPr="00F371FC">
        <w:rPr>
          <w:rFonts w:ascii="Arial" w:hAnsi="Arial" w:cs="Arial"/>
          <w:sz w:val="24"/>
          <w:szCs w:val="24"/>
        </w:rPr>
        <w:t>mov</w:t>
      </w:r>
      <w:proofErr w:type="spellEnd"/>
      <w:r w:rsidRPr="00F371FC">
        <w:rPr>
          <w:rFonts w:ascii="Arial" w:hAnsi="Arial" w:cs="Arial"/>
          <w:sz w:val="24"/>
          <w:szCs w:val="24"/>
        </w:rPr>
        <w:t xml:space="preserve"> — с учетом ограничения по размеру);</w:t>
      </w:r>
      <w:r w:rsidRPr="00F371FC">
        <w:rPr>
          <w:rFonts w:ascii="Arial" w:hAnsi="Arial" w:cs="Arial"/>
          <w:sz w:val="24"/>
          <w:szCs w:val="24"/>
        </w:rPr>
        <w:br/>
        <w:t>Стикеры и эмодзи (в виде изображений или текстовых символов, в зависимости от канала).</w:t>
      </w:r>
    </w:p>
    <w:p w14:paraId="2ED3F016" w14:textId="77777777" w:rsidR="00476801" w:rsidRDefault="00F371FC" w:rsidP="00476801">
      <w:pPr>
        <w:rPr>
          <w:rFonts w:ascii="Arial" w:hAnsi="Arial" w:cs="Arial"/>
          <w:sz w:val="24"/>
          <w:szCs w:val="24"/>
        </w:rPr>
      </w:pPr>
      <w:r w:rsidRPr="00F371FC">
        <w:rPr>
          <w:rFonts w:ascii="Arial" w:hAnsi="Arial" w:cs="Arial"/>
          <w:sz w:val="24"/>
          <w:szCs w:val="24"/>
        </w:rPr>
        <w:t>9.10 Отображение в интерфейсе оператора:</w:t>
      </w:r>
      <w:r w:rsidRPr="00F371FC">
        <w:rPr>
          <w:rFonts w:ascii="Arial" w:hAnsi="Arial" w:cs="Arial"/>
          <w:sz w:val="24"/>
          <w:szCs w:val="24"/>
        </w:rPr>
        <w:br/>
        <w:t xml:space="preserve">Голосовые сообщения должны отображаться с возможностью воспроизведения прямо в интерфейсе оператора (встроенный плеер с кнопками </w:t>
      </w:r>
      <w:proofErr w:type="spellStart"/>
      <w:r w:rsidRPr="00F371FC">
        <w:rPr>
          <w:rFonts w:ascii="Arial" w:hAnsi="Arial" w:cs="Arial"/>
          <w:sz w:val="24"/>
          <w:szCs w:val="24"/>
        </w:rPr>
        <w:t>play</w:t>
      </w:r>
      <w:proofErr w:type="spellEnd"/>
      <w:r w:rsidRPr="00F371FC">
        <w:rPr>
          <w:rFonts w:ascii="Arial" w:hAnsi="Arial" w:cs="Arial"/>
          <w:sz w:val="24"/>
          <w:szCs w:val="24"/>
        </w:rPr>
        <w:t>/</w:t>
      </w:r>
      <w:proofErr w:type="spellStart"/>
      <w:r w:rsidRPr="00F371FC">
        <w:rPr>
          <w:rFonts w:ascii="Arial" w:hAnsi="Arial" w:cs="Arial"/>
          <w:sz w:val="24"/>
          <w:szCs w:val="24"/>
        </w:rPr>
        <w:t>pause</w:t>
      </w:r>
      <w:proofErr w:type="spellEnd"/>
      <w:r w:rsidRPr="00F371FC">
        <w:rPr>
          <w:rFonts w:ascii="Arial" w:hAnsi="Arial" w:cs="Arial"/>
          <w:sz w:val="24"/>
          <w:szCs w:val="24"/>
        </w:rPr>
        <w:t>).</w:t>
      </w:r>
      <w:r w:rsidRPr="00F371FC">
        <w:rPr>
          <w:rFonts w:ascii="Arial" w:hAnsi="Arial" w:cs="Arial"/>
          <w:sz w:val="24"/>
          <w:szCs w:val="24"/>
        </w:rPr>
        <w:br/>
        <w:t>Изображения отображаются в виде превью с возможностью увеличения.</w:t>
      </w:r>
      <w:r w:rsidRPr="00F371FC">
        <w:rPr>
          <w:rFonts w:ascii="Arial" w:hAnsi="Arial" w:cs="Arial"/>
          <w:sz w:val="24"/>
          <w:szCs w:val="24"/>
        </w:rPr>
        <w:br/>
        <w:t>Документы и видео отображаются как прикреплённые файлы с кнопкой "Скачать" или "Открыть".</w:t>
      </w:r>
      <w:r w:rsidRPr="00F371FC">
        <w:rPr>
          <w:rFonts w:ascii="Arial" w:hAnsi="Arial" w:cs="Arial"/>
          <w:sz w:val="24"/>
          <w:szCs w:val="24"/>
        </w:rPr>
        <w:br/>
        <w:t>Все вложения должны быть снабжены метаданными (дата, время, имя файла, канал поступления).</w:t>
      </w:r>
    </w:p>
    <w:p w14:paraId="1E8D872E" w14:textId="77777777" w:rsidR="00476801" w:rsidRDefault="00476801" w:rsidP="00476801">
      <w:pPr>
        <w:rPr>
          <w:rFonts w:ascii="Arial" w:hAnsi="Arial" w:cs="Arial"/>
          <w:sz w:val="24"/>
          <w:szCs w:val="24"/>
        </w:rPr>
      </w:pPr>
    </w:p>
    <w:p w14:paraId="6ED50EC6" w14:textId="3687A8E2" w:rsidR="00F371FC" w:rsidRPr="00476801" w:rsidRDefault="00F371FC" w:rsidP="00476801">
      <w:pPr>
        <w:rPr>
          <w:rFonts w:ascii="Arial" w:hAnsi="Arial" w:cs="Arial"/>
          <w:sz w:val="24"/>
          <w:szCs w:val="24"/>
        </w:rPr>
      </w:pPr>
      <w:r w:rsidRPr="00476801">
        <w:rPr>
          <w:rFonts w:ascii="Arial" w:hAnsi="Arial" w:cs="Arial"/>
          <w:b/>
          <w:bCs/>
          <w:sz w:val="24"/>
          <w:szCs w:val="24"/>
        </w:rPr>
        <w:t>10. Интерфейс по управлению Черным Списком</w:t>
      </w:r>
    </w:p>
    <w:p w14:paraId="7EA4B4CB" w14:textId="77777777" w:rsidR="00F371FC" w:rsidRPr="00F371FC" w:rsidRDefault="00F371FC" w:rsidP="00F371FC">
      <w:pPr>
        <w:rPr>
          <w:rFonts w:ascii="Arial" w:hAnsi="Arial" w:cs="Arial"/>
          <w:sz w:val="24"/>
          <w:szCs w:val="24"/>
        </w:rPr>
      </w:pPr>
      <w:r w:rsidRPr="00F371FC">
        <w:rPr>
          <w:rFonts w:ascii="Arial" w:hAnsi="Arial" w:cs="Arial"/>
          <w:sz w:val="24"/>
          <w:szCs w:val="24"/>
        </w:rPr>
        <w:t>10.1 Заявки на добавление в черный список: Разработка механизма, позволяющего операторам отправлять заявки администраторам на добавление абонента в черный список с обоснованием причины.</w:t>
      </w:r>
    </w:p>
    <w:p w14:paraId="0FB8BB1F" w14:textId="77777777" w:rsidR="00F371FC" w:rsidRPr="00F371FC" w:rsidRDefault="00F371FC" w:rsidP="00F371FC">
      <w:pPr>
        <w:rPr>
          <w:rFonts w:ascii="Arial" w:hAnsi="Arial" w:cs="Arial"/>
          <w:sz w:val="24"/>
          <w:szCs w:val="24"/>
        </w:rPr>
      </w:pPr>
      <w:r w:rsidRPr="00F371FC">
        <w:rPr>
          <w:rFonts w:ascii="Arial" w:hAnsi="Arial" w:cs="Arial"/>
          <w:sz w:val="24"/>
          <w:szCs w:val="24"/>
        </w:rPr>
        <w:t>10.2 Управление черным списком: Реализация у определенной роли функционала принятия и отклонения заявок на добавление абонентов в черный список. Возможность удаления абонентов из черного списка. Должна храниться история добавления/удаления из черного списка клиентов.</w:t>
      </w:r>
    </w:p>
    <w:p w14:paraId="3CEF52FA" w14:textId="77777777" w:rsidR="00F371FC" w:rsidRPr="00F371FC" w:rsidRDefault="00F371FC" w:rsidP="00F371FC">
      <w:pPr>
        <w:rPr>
          <w:rFonts w:ascii="Arial" w:hAnsi="Arial" w:cs="Arial"/>
          <w:sz w:val="24"/>
          <w:szCs w:val="24"/>
        </w:rPr>
      </w:pPr>
      <w:r w:rsidRPr="00F371FC">
        <w:rPr>
          <w:rFonts w:ascii="Arial" w:hAnsi="Arial" w:cs="Arial"/>
          <w:sz w:val="24"/>
          <w:szCs w:val="24"/>
        </w:rPr>
        <w:t>10.3 Уведомления для абонентов</w:t>
      </w:r>
      <w:proofErr w:type="gramStart"/>
      <w:r w:rsidRPr="00F371FC">
        <w:rPr>
          <w:rFonts w:ascii="Arial" w:hAnsi="Arial" w:cs="Arial"/>
          <w:sz w:val="24"/>
          <w:szCs w:val="24"/>
        </w:rPr>
        <w:t>: При</w:t>
      </w:r>
      <w:proofErr w:type="gramEnd"/>
      <w:r w:rsidRPr="00F371FC">
        <w:rPr>
          <w:rFonts w:ascii="Arial" w:hAnsi="Arial" w:cs="Arial"/>
          <w:sz w:val="24"/>
          <w:szCs w:val="24"/>
        </w:rPr>
        <w:t xml:space="preserve"> добавлении абонента в черный список отправлять уведомление об отказе обслуживания при отправке сообщения в чат поддержки.</w:t>
      </w:r>
    </w:p>
    <w:p w14:paraId="444F1BEF" w14:textId="0D66B049"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t>11. Верификация и Управление Данными</w:t>
      </w:r>
    </w:p>
    <w:p w14:paraId="29EF74DF" w14:textId="77777777" w:rsidR="00F371FC" w:rsidRPr="00F371FC" w:rsidRDefault="00F371FC" w:rsidP="00F371FC">
      <w:pPr>
        <w:rPr>
          <w:rFonts w:ascii="Arial" w:hAnsi="Arial" w:cs="Arial"/>
          <w:sz w:val="24"/>
          <w:szCs w:val="24"/>
        </w:rPr>
      </w:pPr>
      <w:r w:rsidRPr="00F371FC">
        <w:rPr>
          <w:rFonts w:ascii="Arial" w:hAnsi="Arial" w:cs="Arial"/>
          <w:sz w:val="24"/>
          <w:szCs w:val="24"/>
        </w:rPr>
        <w:t>11.1 Запрос данных для верификации: предоставить клиенту интерактивное меню с полями для ввода данных, которые могут включать в себя персональную информацию, номера счетов, контактные данные и другие необходимые сведения.</w:t>
      </w:r>
    </w:p>
    <w:p w14:paraId="626348B4" w14:textId="77777777" w:rsidR="00F371FC" w:rsidRPr="00F371FC" w:rsidRDefault="00F371FC" w:rsidP="00F371FC">
      <w:pPr>
        <w:rPr>
          <w:rFonts w:ascii="Arial" w:hAnsi="Arial" w:cs="Arial"/>
          <w:sz w:val="24"/>
          <w:szCs w:val="24"/>
        </w:rPr>
      </w:pPr>
      <w:r w:rsidRPr="00F371FC">
        <w:rPr>
          <w:rFonts w:ascii="Arial" w:hAnsi="Arial" w:cs="Arial"/>
          <w:sz w:val="24"/>
          <w:szCs w:val="24"/>
        </w:rPr>
        <w:t>11.2 Сохранение верифицированных клиентов: разработать механизм для сохранения данных верифицированных клиентов и ассоциирования их с уникальными идентификаторами. Предоставить возможность операторам быстро идентифицировать верифицированных клиентов в будущем.</w:t>
      </w:r>
    </w:p>
    <w:p w14:paraId="15E91C5A" w14:textId="77777777" w:rsidR="00F371FC" w:rsidRPr="00F371FC" w:rsidRDefault="00F371FC" w:rsidP="00F371FC">
      <w:pPr>
        <w:rPr>
          <w:rFonts w:ascii="Arial" w:hAnsi="Arial" w:cs="Arial"/>
          <w:sz w:val="24"/>
          <w:szCs w:val="24"/>
        </w:rPr>
      </w:pPr>
      <w:r w:rsidRPr="00F371FC">
        <w:rPr>
          <w:rFonts w:ascii="Arial" w:hAnsi="Arial" w:cs="Arial"/>
          <w:sz w:val="24"/>
          <w:szCs w:val="24"/>
        </w:rPr>
        <w:t>11.3 Графический знак верификации: добавить графический знак или метку верификации, который будет отображаться рядом с профилем клиента или их сообщениями, чтобы операторы могли легко опознать верифицированных клиентов.</w:t>
      </w:r>
    </w:p>
    <w:p w14:paraId="2AF15EF2" w14:textId="37858D41" w:rsidR="00F371FC" w:rsidRPr="00476801" w:rsidRDefault="00F371FC" w:rsidP="00F371FC">
      <w:pPr>
        <w:pStyle w:val="2"/>
        <w:rPr>
          <w:rFonts w:ascii="Arial" w:hAnsi="Arial" w:cs="Arial"/>
          <w:i w:val="0"/>
          <w:iCs w:val="0"/>
          <w:sz w:val="24"/>
          <w:szCs w:val="24"/>
          <w:lang w:val="ru-RU" w:eastAsia="ru-RU"/>
        </w:rPr>
      </w:pPr>
      <w:r w:rsidRPr="00476801">
        <w:rPr>
          <w:rFonts w:ascii="Arial" w:hAnsi="Arial" w:cs="Arial"/>
          <w:i w:val="0"/>
          <w:iCs w:val="0"/>
          <w:sz w:val="24"/>
          <w:szCs w:val="24"/>
          <w:lang w:val="ru-RU" w:eastAsia="ru-RU"/>
        </w:rPr>
        <w:t>12. Общие требования к системе</w:t>
      </w:r>
    </w:p>
    <w:p w14:paraId="08D430E0"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12.1 Наличие мобильного приложения или </w:t>
      </w:r>
      <w:proofErr w:type="spellStart"/>
      <w:r w:rsidRPr="00F371FC">
        <w:rPr>
          <w:rFonts w:ascii="Arial" w:hAnsi="Arial" w:cs="Arial"/>
          <w:sz w:val="24"/>
          <w:szCs w:val="24"/>
        </w:rPr>
        <w:t>web</w:t>
      </w:r>
      <w:proofErr w:type="spellEnd"/>
      <w:r w:rsidRPr="00F371FC">
        <w:rPr>
          <w:rFonts w:ascii="Arial" w:hAnsi="Arial" w:cs="Arial"/>
          <w:sz w:val="24"/>
          <w:szCs w:val="24"/>
        </w:rPr>
        <w:t xml:space="preserve"> для удаленного доступа к системе является опциональным.</w:t>
      </w:r>
    </w:p>
    <w:p w14:paraId="4F63B560" w14:textId="77777777" w:rsidR="00F371FC" w:rsidRPr="00F371FC" w:rsidRDefault="00F371FC" w:rsidP="00F371FC">
      <w:pPr>
        <w:rPr>
          <w:rFonts w:ascii="Arial" w:hAnsi="Arial" w:cs="Arial"/>
          <w:sz w:val="24"/>
          <w:szCs w:val="24"/>
        </w:rPr>
      </w:pPr>
      <w:r w:rsidRPr="00F371FC">
        <w:rPr>
          <w:rFonts w:ascii="Arial" w:hAnsi="Arial" w:cs="Arial"/>
          <w:sz w:val="24"/>
          <w:szCs w:val="24"/>
        </w:rPr>
        <w:t>12.2 Журнал действий: посещения, дата изменений, логин пользователя, вносивший изменения.</w:t>
      </w:r>
    </w:p>
    <w:p w14:paraId="3F31FFF6" w14:textId="77777777" w:rsidR="00F371FC" w:rsidRPr="00F371FC" w:rsidRDefault="00F371FC" w:rsidP="00F371FC">
      <w:pPr>
        <w:rPr>
          <w:rFonts w:ascii="Arial" w:hAnsi="Arial" w:cs="Arial"/>
          <w:sz w:val="24"/>
          <w:szCs w:val="24"/>
        </w:rPr>
      </w:pPr>
      <w:r w:rsidRPr="00F371FC">
        <w:rPr>
          <w:rFonts w:ascii="Arial" w:hAnsi="Arial" w:cs="Arial"/>
          <w:sz w:val="24"/>
          <w:szCs w:val="24"/>
        </w:rPr>
        <w:t>12.3 Детальный отчет по завершенным диалогам.</w:t>
      </w:r>
    </w:p>
    <w:p w14:paraId="7C356345" w14:textId="77777777" w:rsidR="00F371FC" w:rsidRPr="00F371FC" w:rsidRDefault="00F371FC" w:rsidP="00F371FC">
      <w:pPr>
        <w:rPr>
          <w:rFonts w:ascii="Arial" w:hAnsi="Arial" w:cs="Arial"/>
          <w:sz w:val="24"/>
          <w:szCs w:val="24"/>
        </w:rPr>
      </w:pPr>
      <w:r w:rsidRPr="00F371FC">
        <w:rPr>
          <w:rFonts w:ascii="Arial" w:hAnsi="Arial" w:cs="Arial"/>
          <w:sz w:val="24"/>
          <w:szCs w:val="24"/>
        </w:rPr>
        <w:t>12.4 Осуществлять доступ к поддерживаемым информационным ресурсам Заказ</w:t>
      </w:r>
      <w:r w:rsidRPr="00F371FC">
        <w:rPr>
          <w:rFonts w:ascii="Arial" w:hAnsi="Arial" w:cs="Arial"/>
          <w:sz w:val="24"/>
          <w:szCs w:val="24"/>
        </w:rPr>
        <w:lastRenderedPageBreak/>
        <w:t>чика только с использованием защищенных каналов передачи данных, и с соблюдением принципов персонификации доступов к информационным ресурсам Компании.</w:t>
      </w:r>
    </w:p>
    <w:p w14:paraId="272E4547" w14:textId="77777777" w:rsidR="00F371FC" w:rsidRPr="00F371FC" w:rsidRDefault="00F371FC" w:rsidP="00F371FC">
      <w:pPr>
        <w:rPr>
          <w:rFonts w:ascii="Arial" w:hAnsi="Arial" w:cs="Arial"/>
          <w:sz w:val="24"/>
          <w:szCs w:val="24"/>
        </w:rPr>
      </w:pPr>
      <w:r w:rsidRPr="00F371FC">
        <w:rPr>
          <w:rFonts w:ascii="Arial" w:hAnsi="Arial" w:cs="Arial"/>
          <w:sz w:val="24"/>
          <w:szCs w:val="24"/>
        </w:rPr>
        <w:t>12.5 Исполнитель обязан предоставлять списки сотрудников, осуществляющего поддержку информационных ресурсов Заказчика, уполномоченному сотруднику Заказчика не реже 1 раза в 6 месяцев не позднее 15 числа каждого 6-го месяца, и своевременно информировать Заказчика об изменении данного списка.</w:t>
      </w:r>
    </w:p>
    <w:p w14:paraId="35248E55" w14:textId="77777777" w:rsidR="00F371FC" w:rsidRPr="00F371FC" w:rsidRDefault="00F371FC" w:rsidP="00F371FC">
      <w:pPr>
        <w:rPr>
          <w:rFonts w:ascii="Arial" w:hAnsi="Arial" w:cs="Arial"/>
          <w:sz w:val="24"/>
          <w:szCs w:val="24"/>
        </w:rPr>
      </w:pPr>
      <w:r w:rsidRPr="00F371FC">
        <w:rPr>
          <w:rFonts w:ascii="Arial" w:hAnsi="Arial" w:cs="Arial"/>
          <w:sz w:val="24"/>
          <w:szCs w:val="24"/>
        </w:rPr>
        <w:t>12.6 Пользовательские идентификаторы не должны явно указывать на уровень привилегий пользователя.</w:t>
      </w:r>
    </w:p>
    <w:p w14:paraId="56752F0A" w14:textId="77777777" w:rsidR="00F371FC" w:rsidRPr="00F371FC" w:rsidRDefault="00F371FC" w:rsidP="00F371FC">
      <w:pPr>
        <w:rPr>
          <w:rFonts w:ascii="Arial" w:hAnsi="Arial" w:cs="Arial"/>
          <w:sz w:val="24"/>
          <w:szCs w:val="24"/>
        </w:rPr>
      </w:pPr>
      <w:r w:rsidRPr="00F371FC">
        <w:rPr>
          <w:rFonts w:ascii="Arial" w:hAnsi="Arial" w:cs="Arial"/>
          <w:sz w:val="24"/>
          <w:szCs w:val="24"/>
        </w:rPr>
        <w:t>12.7 Необходимо обеспечить возможность: удаления, блокировки или модификации стандартных пользователей.</w:t>
      </w:r>
    </w:p>
    <w:p w14:paraId="689A7C81" w14:textId="77777777" w:rsidR="00F371FC" w:rsidRPr="00F371FC" w:rsidRDefault="00F371FC" w:rsidP="00F371FC">
      <w:pPr>
        <w:rPr>
          <w:rFonts w:ascii="Arial" w:hAnsi="Arial" w:cs="Arial"/>
          <w:sz w:val="24"/>
          <w:szCs w:val="24"/>
        </w:rPr>
      </w:pPr>
      <w:r w:rsidRPr="00F371FC">
        <w:rPr>
          <w:rFonts w:ascii="Arial" w:hAnsi="Arial" w:cs="Arial"/>
          <w:sz w:val="24"/>
          <w:szCs w:val="24"/>
        </w:rPr>
        <w:t>12.8 Стандартные функции:</w:t>
      </w:r>
    </w:p>
    <w:p w14:paraId="09A753F5" w14:textId="77777777" w:rsidR="00F371FC" w:rsidRPr="00F371FC" w:rsidRDefault="00F371FC" w:rsidP="00F371FC">
      <w:pPr>
        <w:rPr>
          <w:rFonts w:ascii="Arial" w:hAnsi="Arial" w:cs="Arial"/>
          <w:sz w:val="24"/>
          <w:szCs w:val="24"/>
        </w:rPr>
      </w:pPr>
      <w:r w:rsidRPr="00F371FC">
        <w:rPr>
          <w:rFonts w:ascii="Arial" w:hAnsi="Arial" w:cs="Arial"/>
          <w:sz w:val="24"/>
          <w:szCs w:val="24"/>
        </w:rPr>
        <w:t>12.9 -прописные буквы английского алфавита от A до Z;</w:t>
      </w:r>
    </w:p>
    <w:p w14:paraId="734C917A" w14:textId="77777777" w:rsidR="00F371FC" w:rsidRPr="00F371FC" w:rsidRDefault="00F371FC" w:rsidP="00F371FC">
      <w:pPr>
        <w:rPr>
          <w:rFonts w:ascii="Arial" w:hAnsi="Arial" w:cs="Arial"/>
          <w:sz w:val="24"/>
          <w:szCs w:val="24"/>
        </w:rPr>
      </w:pPr>
      <w:r w:rsidRPr="00F371FC">
        <w:rPr>
          <w:rFonts w:ascii="Arial" w:hAnsi="Arial" w:cs="Arial"/>
          <w:sz w:val="24"/>
          <w:szCs w:val="24"/>
        </w:rPr>
        <w:t>12.10 -строчные буквы английского алфавита от a до z;</w:t>
      </w:r>
    </w:p>
    <w:p w14:paraId="5B75ED5B" w14:textId="77777777" w:rsidR="00F371FC" w:rsidRPr="00F371FC" w:rsidRDefault="00F371FC" w:rsidP="00F371FC">
      <w:pPr>
        <w:rPr>
          <w:rFonts w:ascii="Arial" w:hAnsi="Arial" w:cs="Arial"/>
          <w:sz w:val="24"/>
          <w:szCs w:val="24"/>
        </w:rPr>
      </w:pPr>
      <w:r w:rsidRPr="00F371FC">
        <w:rPr>
          <w:rFonts w:ascii="Arial" w:hAnsi="Arial" w:cs="Arial"/>
          <w:sz w:val="24"/>
          <w:szCs w:val="24"/>
        </w:rPr>
        <w:t>12.11 -десятичные цифры (от 0 до 9);</w:t>
      </w:r>
    </w:p>
    <w:p w14:paraId="561F9599" w14:textId="77777777" w:rsidR="00F371FC" w:rsidRPr="00F371FC" w:rsidRDefault="00F371FC" w:rsidP="00F371FC">
      <w:pPr>
        <w:rPr>
          <w:rFonts w:ascii="Arial" w:hAnsi="Arial" w:cs="Arial"/>
          <w:sz w:val="24"/>
          <w:szCs w:val="24"/>
        </w:rPr>
      </w:pPr>
      <w:r w:rsidRPr="00F371FC">
        <w:rPr>
          <w:rFonts w:ascii="Arial" w:hAnsi="Arial" w:cs="Arial"/>
          <w:sz w:val="24"/>
          <w:szCs w:val="24"/>
        </w:rPr>
        <w:t>12.12 -символы, не принадлежащие алфавитно-цифровому набору (например</w:t>
      </w:r>
      <w:proofErr w:type="gramStart"/>
      <w:r w:rsidRPr="00F371FC">
        <w:rPr>
          <w:rFonts w:ascii="Arial" w:hAnsi="Arial" w:cs="Arial"/>
          <w:sz w:val="24"/>
          <w:szCs w:val="24"/>
        </w:rPr>
        <w:t>, !</w:t>
      </w:r>
      <w:proofErr w:type="gramEnd"/>
      <w:r w:rsidRPr="00F371FC">
        <w:rPr>
          <w:rFonts w:ascii="Arial" w:hAnsi="Arial" w:cs="Arial"/>
          <w:sz w:val="24"/>
          <w:szCs w:val="24"/>
        </w:rPr>
        <w:t>, $, #, %)</w:t>
      </w:r>
    </w:p>
    <w:p w14:paraId="14BAEABF" w14:textId="77777777" w:rsidR="00F371FC" w:rsidRPr="00F371FC" w:rsidRDefault="00F371FC" w:rsidP="00F371FC">
      <w:pPr>
        <w:rPr>
          <w:rFonts w:ascii="Arial" w:hAnsi="Arial" w:cs="Arial"/>
          <w:sz w:val="24"/>
          <w:szCs w:val="24"/>
        </w:rPr>
      </w:pPr>
      <w:r w:rsidRPr="00F371FC">
        <w:rPr>
          <w:rFonts w:ascii="Arial" w:hAnsi="Arial" w:cs="Arial"/>
          <w:sz w:val="24"/>
          <w:szCs w:val="24"/>
        </w:rPr>
        <w:t>12.13 Доступ должен быть реализован на основе ролей с учетом принципов разделения обязанностей и минимизации полномочий.</w:t>
      </w:r>
    </w:p>
    <w:p w14:paraId="61CC64E5" w14:textId="77777777" w:rsidR="00F371FC" w:rsidRPr="00F371FC" w:rsidRDefault="00F371FC" w:rsidP="00F371FC">
      <w:pPr>
        <w:rPr>
          <w:rFonts w:ascii="Arial" w:hAnsi="Arial" w:cs="Arial"/>
          <w:sz w:val="24"/>
          <w:szCs w:val="24"/>
        </w:rPr>
      </w:pPr>
      <w:r w:rsidRPr="00F371FC">
        <w:rPr>
          <w:rFonts w:ascii="Arial" w:hAnsi="Arial" w:cs="Arial"/>
          <w:sz w:val="24"/>
          <w:szCs w:val="24"/>
        </w:rPr>
        <w:t>12.14 Необходимо обеспечить наличие средств управления ролями: создание, редактирование, удаление.</w:t>
      </w:r>
    </w:p>
    <w:p w14:paraId="79479847" w14:textId="77777777" w:rsidR="00F371FC" w:rsidRPr="00F371FC" w:rsidRDefault="00F371FC" w:rsidP="00F371FC">
      <w:pPr>
        <w:rPr>
          <w:rFonts w:ascii="Arial" w:hAnsi="Arial" w:cs="Arial"/>
          <w:sz w:val="24"/>
          <w:szCs w:val="24"/>
        </w:rPr>
      </w:pPr>
      <w:r w:rsidRPr="00F371FC">
        <w:rPr>
          <w:rFonts w:ascii="Arial" w:hAnsi="Arial" w:cs="Arial"/>
          <w:sz w:val="24"/>
          <w:szCs w:val="24"/>
        </w:rPr>
        <w:t>12.15 Каждому пользователю должна соответствовать индивидуальная учетная запись в системе. Использование групповых учетных записей запрещено.</w:t>
      </w:r>
    </w:p>
    <w:p w14:paraId="4AA9DBFF" w14:textId="77777777" w:rsidR="00F371FC" w:rsidRPr="00F371FC" w:rsidRDefault="00F371FC" w:rsidP="00F371FC">
      <w:pPr>
        <w:rPr>
          <w:rFonts w:ascii="Arial" w:hAnsi="Arial" w:cs="Arial"/>
          <w:sz w:val="24"/>
          <w:szCs w:val="24"/>
        </w:rPr>
      </w:pPr>
      <w:r w:rsidRPr="00F371FC">
        <w:rPr>
          <w:rFonts w:ascii="Arial" w:hAnsi="Arial" w:cs="Arial"/>
          <w:sz w:val="24"/>
          <w:szCs w:val="24"/>
        </w:rPr>
        <w:t>12.16 Пользовательские учетные записи, используемые в технологических целях (технологические учетные записи) должны быть документированы и занесены в эксплуатационную документация на систему.</w:t>
      </w:r>
    </w:p>
    <w:p w14:paraId="71699761" w14:textId="77777777" w:rsidR="00F371FC" w:rsidRPr="00F371FC" w:rsidRDefault="00F371FC" w:rsidP="00F371FC">
      <w:pPr>
        <w:rPr>
          <w:rFonts w:ascii="Arial" w:hAnsi="Arial" w:cs="Arial"/>
          <w:sz w:val="24"/>
          <w:szCs w:val="24"/>
        </w:rPr>
      </w:pPr>
      <w:r w:rsidRPr="00F371FC">
        <w:rPr>
          <w:rFonts w:ascii="Arial" w:hAnsi="Arial" w:cs="Arial"/>
          <w:sz w:val="24"/>
          <w:szCs w:val="24"/>
        </w:rPr>
        <w:t>12.17 -факты использования административных привилегий, в т.ч. изменение политик аудита;</w:t>
      </w:r>
    </w:p>
    <w:p w14:paraId="7AE16AF5" w14:textId="77777777" w:rsidR="00F371FC" w:rsidRPr="00F371FC" w:rsidRDefault="00F371FC" w:rsidP="00F371FC">
      <w:pPr>
        <w:rPr>
          <w:rFonts w:ascii="Arial" w:hAnsi="Arial" w:cs="Arial"/>
          <w:sz w:val="24"/>
          <w:szCs w:val="24"/>
        </w:rPr>
      </w:pPr>
      <w:r w:rsidRPr="00F371FC">
        <w:rPr>
          <w:rFonts w:ascii="Arial" w:hAnsi="Arial" w:cs="Arial"/>
          <w:sz w:val="24"/>
          <w:szCs w:val="24"/>
        </w:rPr>
        <w:t>12.18 -успешные и неуспешные попытки входа в систему;</w:t>
      </w:r>
    </w:p>
    <w:p w14:paraId="34D1299F" w14:textId="77777777" w:rsidR="00F371FC" w:rsidRPr="00F371FC" w:rsidRDefault="00F371FC" w:rsidP="00F371FC">
      <w:pPr>
        <w:rPr>
          <w:rFonts w:ascii="Arial" w:hAnsi="Arial" w:cs="Arial"/>
          <w:sz w:val="24"/>
          <w:szCs w:val="24"/>
        </w:rPr>
      </w:pPr>
      <w:r w:rsidRPr="00F371FC">
        <w:rPr>
          <w:rFonts w:ascii="Arial" w:hAnsi="Arial" w:cs="Arial"/>
          <w:sz w:val="24"/>
          <w:szCs w:val="24"/>
        </w:rPr>
        <w:t>12.19 -факты выхода из системы.</w:t>
      </w:r>
    </w:p>
    <w:p w14:paraId="573692E6" w14:textId="77777777" w:rsidR="00F371FC" w:rsidRPr="00F371FC" w:rsidRDefault="00F371FC" w:rsidP="00F371FC">
      <w:pPr>
        <w:rPr>
          <w:rFonts w:ascii="Arial" w:hAnsi="Arial" w:cs="Arial"/>
          <w:sz w:val="24"/>
          <w:szCs w:val="24"/>
        </w:rPr>
      </w:pPr>
      <w:r w:rsidRPr="00F371FC">
        <w:rPr>
          <w:rFonts w:ascii="Arial" w:hAnsi="Arial" w:cs="Arial"/>
          <w:sz w:val="24"/>
          <w:szCs w:val="24"/>
        </w:rPr>
        <w:t>12.20 Функция аудита должна сопоставлять каждое подлежащее аудиту событие с идентификатором пользователя, который был инициатором этого события с фиксацией времени события и определением (по возможности) местонахождения терминала пользователя (например, регистрировать сетевой адрес).</w:t>
      </w:r>
    </w:p>
    <w:p w14:paraId="63AE6F19" w14:textId="77777777" w:rsidR="00F371FC" w:rsidRPr="00F371FC" w:rsidRDefault="00F371FC" w:rsidP="00F371FC">
      <w:pPr>
        <w:rPr>
          <w:rFonts w:ascii="Arial" w:hAnsi="Arial" w:cs="Arial"/>
          <w:sz w:val="24"/>
          <w:szCs w:val="24"/>
        </w:rPr>
      </w:pPr>
      <w:r w:rsidRPr="00F371FC">
        <w:rPr>
          <w:rFonts w:ascii="Arial" w:hAnsi="Arial" w:cs="Arial"/>
          <w:sz w:val="24"/>
          <w:szCs w:val="24"/>
        </w:rPr>
        <w:t>12.21 Должно быть реализовано разграничение доступа к журналам регистрации, предотвращающее несанкционированное удаление и изменение записей в журнале.</w:t>
      </w:r>
    </w:p>
    <w:p w14:paraId="35E9015A" w14:textId="77777777" w:rsidR="00F371FC" w:rsidRPr="00F371FC" w:rsidRDefault="00F371FC" w:rsidP="00F371FC">
      <w:pPr>
        <w:rPr>
          <w:rFonts w:ascii="Arial" w:hAnsi="Arial" w:cs="Arial"/>
          <w:sz w:val="24"/>
          <w:szCs w:val="24"/>
        </w:rPr>
      </w:pPr>
      <w:r w:rsidRPr="00F371FC">
        <w:rPr>
          <w:rFonts w:ascii="Arial" w:hAnsi="Arial" w:cs="Arial"/>
          <w:sz w:val="24"/>
          <w:szCs w:val="24"/>
        </w:rPr>
        <w:t>12.22 Перечень регистрируемых событий, формат данных регистрации должны быть документированы в эксплуатационной документации на систему.</w:t>
      </w:r>
    </w:p>
    <w:p w14:paraId="46E5A96B" w14:textId="77777777" w:rsidR="00F371FC" w:rsidRPr="00F371FC" w:rsidRDefault="00F371FC" w:rsidP="00F371FC">
      <w:pPr>
        <w:rPr>
          <w:rFonts w:ascii="Arial" w:hAnsi="Arial" w:cs="Arial"/>
          <w:sz w:val="24"/>
          <w:szCs w:val="24"/>
        </w:rPr>
      </w:pPr>
      <w:r w:rsidRPr="00F371FC">
        <w:rPr>
          <w:rFonts w:ascii="Arial" w:hAnsi="Arial" w:cs="Arial"/>
          <w:sz w:val="24"/>
          <w:szCs w:val="24"/>
        </w:rPr>
        <w:t>12.23 Криптографическая поддержка</w:t>
      </w:r>
    </w:p>
    <w:p w14:paraId="73A151E6" w14:textId="77777777" w:rsidR="00F371FC" w:rsidRPr="00F371FC" w:rsidRDefault="00F371FC" w:rsidP="00F371FC">
      <w:pPr>
        <w:rPr>
          <w:rFonts w:ascii="Arial" w:hAnsi="Arial" w:cs="Arial"/>
          <w:sz w:val="24"/>
          <w:szCs w:val="24"/>
        </w:rPr>
      </w:pPr>
      <w:r w:rsidRPr="00F371FC">
        <w:rPr>
          <w:rFonts w:ascii="Arial" w:hAnsi="Arial" w:cs="Arial"/>
          <w:sz w:val="24"/>
          <w:szCs w:val="24"/>
        </w:rPr>
        <w:t>12.24 В АИС, использующих криптографические системы с открытым ключом, необходима поддержка интеграции с инфраструктурой открытых ключей Компании.</w:t>
      </w:r>
    </w:p>
    <w:p w14:paraId="0ECFD134" w14:textId="77777777" w:rsidR="00F371FC" w:rsidRPr="00F371FC" w:rsidRDefault="00F371FC" w:rsidP="00F371FC">
      <w:pPr>
        <w:rPr>
          <w:rFonts w:ascii="Arial" w:hAnsi="Arial" w:cs="Arial"/>
          <w:sz w:val="24"/>
          <w:szCs w:val="24"/>
        </w:rPr>
      </w:pPr>
      <w:r w:rsidRPr="00F371FC">
        <w:rPr>
          <w:rFonts w:ascii="Arial" w:hAnsi="Arial" w:cs="Arial"/>
          <w:sz w:val="24"/>
          <w:szCs w:val="24"/>
        </w:rPr>
        <w:t>12.25 Процесс управления ключами (генерация, распределение, хранение, смена, уничтожение) должен быть документирован.</w:t>
      </w:r>
    </w:p>
    <w:p w14:paraId="55997A0D" w14:textId="77777777" w:rsidR="00F371FC" w:rsidRPr="00F371FC" w:rsidRDefault="00F371FC" w:rsidP="00F371FC">
      <w:pPr>
        <w:rPr>
          <w:rFonts w:ascii="Arial" w:hAnsi="Arial" w:cs="Arial"/>
          <w:sz w:val="24"/>
          <w:szCs w:val="24"/>
        </w:rPr>
      </w:pPr>
      <w:r w:rsidRPr="00F371FC">
        <w:rPr>
          <w:rFonts w:ascii="Arial" w:hAnsi="Arial" w:cs="Arial"/>
          <w:sz w:val="24"/>
          <w:szCs w:val="24"/>
        </w:rPr>
        <w:t>12.26 Управление информационными потоками</w:t>
      </w:r>
    </w:p>
    <w:p w14:paraId="7BEC2D78" w14:textId="77777777" w:rsidR="00F371FC" w:rsidRPr="00F371FC" w:rsidRDefault="00F371FC" w:rsidP="00F371FC">
      <w:pPr>
        <w:rPr>
          <w:rFonts w:ascii="Arial" w:hAnsi="Arial" w:cs="Arial"/>
          <w:sz w:val="24"/>
          <w:szCs w:val="24"/>
        </w:rPr>
      </w:pPr>
      <w:r w:rsidRPr="00F371FC">
        <w:rPr>
          <w:rFonts w:ascii="Arial" w:hAnsi="Arial" w:cs="Arial"/>
          <w:sz w:val="24"/>
          <w:szCs w:val="24"/>
        </w:rPr>
        <w:t>12.27 В АИС должны быть определены и документированы точки периметра сетевой безопасности.</w:t>
      </w:r>
    </w:p>
    <w:p w14:paraId="2E995240" w14:textId="77777777" w:rsidR="00F371FC" w:rsidRPr="00F371FC" w:rsidRDefault="00F371FC" w:rsidP="00F371FC">
      <w:pPr>
        <w:rPr>
          <w:rFonts w:ascii="Arial" w:hAnsi="Arial" w:cs="Arial"/>
          <w:sz w:val="24"/>
          <w:szCs w:val="24"/>
        </w:rPr>
      </w:pPr>
      <w:r w:rsidRPr="00F371FC">
        <w:rPr>
          <w:rFonts w:ascii="Arial" w:hAnsi="Arial" w:cs="Arial"/>
          <w:sz w:val="24"/>
          <w:szCs w:val="24"/>
        </w:rPr>
        <w:t>12.28 Трафик точек периметра должен контролироваться с помощью межсетевого экрана или других механизмов, позволяющих ограничивать сетевое взаимодействие.</w:t>
      </w:r>
    </w:p>
    <w:p w14:paraId="4AF52C41" w14:textId="77777777" w:rsidR="00F371FC" w:rsidRPr="00F371FC" w:rsidRDefault="00F371FC" w:rsidP="00F371FC">
      <w:pPr>
        <w:rPr>
          <w:rFonts w:ascii="Arial" w:hAnsi="Arial" w:cs="Arial"/>
          <w:sz w:val="24"/>
          <w:szCs w:val="24"/>
        </w:rPr>
      </w:pPr>
      <w:r w:rsidRPr="00F371FC">
        <w:rPr>
          <w:rFonts w:ascii="Arial" w:hAnsi="Arial" w:cs="Arial"/>
          <w:sz w:val="24"/>
          <w:szCs w:val="24"/>
        </w:rPr>
        <w:t>12.29 Предоставить описание предоставляемого обучения и предложить расписание этого обучения с местами проведения, согласованное с планом поставок и пусконаладочных работ по тендеру таким образом, чтобы обученный персонал Оператора смог принять участие в пусконаладочных работах и приемо-сдаточных испытаниях.</w:t>
      </w:r>
    </w:p>
    <w:p w14:paraId="3AAF8CA2"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12.30 Предоставить описания программ обучения, продолжительность и описания </w:t>
      </w:r>
      <w:r w:rsidRPr="00F371FC">
        <w:rPr>
          <w:rFonts w:ascii="Arial" w:hAnsi="Arial" w:cs="Arial"/>
          <w:sz w:val="24"/>
          <w:szCs w:val="24"/>
        </w:rPr>
        <w:lastRenderedPageBreak/>
        <w:t>курсов, рекомендуемых Агрегатором для Оператора в настоящем тендере. Дополнительная информация для этого будет предоставлена Агрегатору по запросу.</w:t>
      </w:r>
    </w:p>
    <w:p w14:paraId="7BB30694" w14:textId="77777777" w:rsidR="00F371FC" w:rsidRPr="00F371FC" w:rsidRDefault="00F371FC" w:rsidP="00F371FC">
      <w:pPr>
        <w:rPr>
          <w:rFonts w:ascii="Arial" w:hAnsi="Arial" w:cs="Arial"/>
          <w:sz w:val="24"/>
          <w:szCs w:val="24"/>
        </w:rPr>
      </w:pPr>
      <w:r w:rsidRPr="00F371FC">
        <w:rPr>
          <w:rFonts w:ascii="Arial" w:hAnsi="Arial" w:cs="Arial"/>
          <w:sz w:val="24"/>
          <w:szCs w:val="24"/>
        </w:rPr>
        <w:t>12.31 Исполнитель должен самостоятельно интегрироваться с системами заказчика.</w:t>
      </w:r>
    </w:p>
    <w:p w14:paraId="1E1052E7" w14:textId="77777777" w:rsidR="00F371FC" w:rsidRPr="00F371FC" w:rsidRDefault="00F371FC" w:rsidP="00F371FC">
      <w:pPr>
        <w:rPr>
          <w:rFonts w:ascii="Arial" w:hAnsi="Arial" w:cs="Arial"/>
          <w:sz w:val="24"/>
          <w:szCs w:val="24"/>
        </w:rPr>
      </w:pPr>
      <w:r w:rsidRPr="00F371FC">
        <w:rPr>
          <w:rFonts w:ascii="Arial" w:hAnsi="Arial" w:cs="Arial"/>
          <w:sz w:val="24"/>
          <w:szCs w:val="24"/>
        </w:rPr>
        <w:t>12.32 Исполнитель должен самостоятельно забирать и агрегировать данные заказчика.</w:t>
      </w:r>
    </w:p>
    <w:p w14:paraId="73493A90" w14:textId="77777777" w:rsidR="00F371FC" w:rsidRPr="00F371FC" w:rsidRDefault="00F371FC" w:rsidP="00F371FC">
      <w:pPr>
        <w:rPr>
          <w:rFonts w:ascii="Arial" w:hAnsi="Arial" w:cs="Arial"/>
          <w:sz w:val="24"/>
          <w:szCs w:val="24"/>
        </w:rPr>
      </w:pPr>
      <w:r w:rsidRPr="00F371FC">
        <w:rPr>
          <w:rFonts w:ascii="Arial" w:hAnsi="Arial" w:cs="Arial"/>
          <w:sz w:val="24"/>
          <w:szCs w:val="24"/>
        </w:rPr>
        <w:t>12.33 Исполнитель должен самостоятельно интегрироваться с новыми системами в случае их внедрения в среду заказчика, как источник данных для решения.</w:t>
      </w:r>
    </w:p>
    <w:p w14:paraId="5B588D90"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12.34 Пароль пользователя должен состоять не менее чем из 8 символов и содержать комбинацию заглавных и строчных букв латинского алфавита, цифр и специальных символов. </w:t>
      </w:r>
    </w:p>
    <w:p w14:paraId="6F3BB2D6" w14:textId="77777777" w:rsidR="00F371FC" w:rsidRPr="00F371FC" w:rsidRDefault="00F371FC" w:rsidP="00F371FC">
      <w:pPr>
        <w:rPr>
          <w:rFonts w:ascii="Arial" w:hAnsi="Arial" w:cs="Arial"/>
          <w:sz w:val="24"/>
          <w:szCs w:val="24"/>
        </w:rPr>
      </w:pPr>
      <w:r w:rsidRPr="00F371FC">
        <w:rPr>
          <w:rFonts w:ascii="Arial" w:hAnsi="Arial" w:cs="Arial"/>
          <w:sz w:val="24"/>
          <w:szCs w:val="24"/>
        </w:rPr>
        <w:t>12.35 Система должна обеспечивать возможность настройки политики смены пароля, включая периодичность и запрет повторного использования предыдущих паролей.</w:t>
      </w:r>
    </w:p>
    <w:p w14:paraId="6048C0AA"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12.36 Система обязана хранить все </w:t>
      </w:r>
      <w:proofErr w:type="spellStart"/>
      <w:r w:rsidRPr="00F371FC">
        <w:rPr>
          <w:rFonts w:ascii="Arial" w:hAnsi="Arial" w:cs="Arial"/>
          <w:sz w:val="24"/>
          <w:szCs w:val="24"/>
        </w:rPr>
        <w:t>логи</w:t>
      </w:r>
      <w:proofErr w:type="spellEnd"/>
      <w:r w:rsidRPr="00F371FC">
        <w:rPr>
          <w:rFonts w:ascii="Arial" w:hAnsi="Arial" w:cs="Arial"/>
          <w:sz w:val="24"/>
          <w:szCs w:val="24"/>
        </w:rPr>
        <w:t>, а также аудио- и текстовые записи взаимодействий с клиентами в течение не менее 12 месяцев с даты создания.</w:t>
      </w:r>
    </w:p>
    <w:p w14:paraId="62141C96" w14:textId="77777777" w:rsidR="00F371FC" w:rsidRPr="00F371FC" w:rsidRDefault="00F371FC" w:rsidP="00F371FC">
      <w:pPr>
        <w:rPr>
          <w:rFonts w:ascii="Arial" w:hAnsi="Arial" w:cs="Arial"/>
          <w:sz w:val="24"/>
          <w:szCs w:val="24"/>
        </w:rPr>
      </w:pPr>
      <w:r w:rsidRPr="00F371FC">
        <w:rPr>
          <w:rFonts w:ascii="Arial" w:hAnsi="Arial" w:cs="Arial"/>
          <w:sz w:val="24"/>
          <w:szCs w:val="24"/>
        </w:rPr>
        <w:t>Хранение должно осуществляться в зашифрованном виде с разграничением прав доступа в соответствии с ролевой моделью.</w:t>
      </w:r>
    </w:p>
    <w:p w14:paraId="389996BC" w14:textId="77777777" w:rsidR="00F371FC" w:rsidRPr="00F371FC" w:rsidRDefault="00F371FC" w:rsidP="00F371FC">
      <w:pPr>
        <w:rPr>
          <w:rFonts w:ascii="Arial" w:hAnsi="Arial" w:cs="Arial"/>
          <w:sz w:val="24"/>
          <w:szCs w:val="24"/>
        </w:rPr>
      </w:pPr>
    </w:p>
    <w:p w14:paraId="724D1E3E" w14:textId="77777777" w:rsidR="00476801" w:rsidRDefault="00476801" w:rsidP="00F371FC">
      <w:pPr>
        <w:rPr>
          <w:rFonts w:ascii="Arial" w:hAnsi="Arial" w:cs="Arial"/>
          <w:b/>
          <w:bCs/>
          <w:sz w:val="24"/>
          <w:szCs w:val="24"/>
        </w:rPr>
      </w:pPr>
    </w:p>
    <w:p w14:paraId="51EA3624" w14:textId="77777777" w:rsidR="00476801" w:rsidRDefault="00476801" w:rsidP="00F371FC">
      <w:pPr>
        <w:rPr>
          <w:rFonts w:ascii="Arial" w:hAnsi="Arial" w:cs="Arial"/>
          <w:b/>
          <w:bCs/>
          <w:sz w:val="24"/>
          <w:szCs w:val="24"/>
        </w:rPr>
      </w:pPr>
    </w:p>
    <w:p w14:paraId="773887E1" w14:textId="7636358C" w:rsidR="00F371FC" w:rsidRPr="00F371FC" w:rsidRDefault="00F371FC" w:rsidP="00F371FC">
      <w:pPr>
        <w:rPr>
          <w:rFonts w:ascii="Arial" w:hAnsi="Arial" w:cs="Arial"/>
          <w:sz w:val="24"/>
          <w:szCs w:val="24"/>
        </w:rPr>
      </w:pPr>
      <w:r w:rsidRPr="00476801">
        <w:rPr>
          <w:rFonts w:ascii="Arial" w:hAnsi="Arial" w:cs="Arial"/>
          <w:b/>
          <w:bCs/>
          <w:sz w:val="24"/>
          <w:szCs w:val="24"/>
        </w:rPr>
        <w:t>13. Модуль управления черным списком</w:t>
      </w:r>
      <w:r w:rsidRPr="00476801">
        <w:rPr>
          <w:rFonts w:ascii="Arial" w:hAnsi="Arial" w:cs="Arial"/>
          <w:sz w:val="24"/>
          <w:szCs w:val="24"/>
        </w:rPr>
        <w:br/>
      </w:r>
      <w:r w:rsidRPr="00F371FC">
        <w:rPr>
          <w:rFonts w:ascii="Arial" w:hAnsi="Arial" w:cs="Arial"/>
          <w:sz w:val="24"/>
          <w:szCs w:val="24"/>
        </w:rPr>
        <w:t>13.1. Назначение</w:t>
      </w:r>
      <w:r w:rsidR="00476801">
        <w:rPr>
          <w:rFonts w:ascii="Arial" w:hAnsi="Arial" w:cs="Arial"/>
          <w:sz w:val="24"/>
          <w:szCs w:val="24"/>
        </w:rPr>
        <w:t xml:space="preserve"> </w:t>
      </w:r>
      <w:r w:rsidRPr="00F371FC">
        <w:rPr>
          <w:rFonts w:ascii="Arial" w:hAnsi="Arial" w:cs="Arial"/>
          <w:sz w:val="24"/>
          <w:szCs w:val="24"/>
        </w:rPr>
        <w:t>Модуль черного списка предназначен для автоматического и ручного ограничения взаимодействия с определенными пользователями, номерами телефонов, адресами электронной почты или другими идентификаторами, которые нарушают правила общения, представляют угрозу безопасности, совершают спам-рассылки или иным образом мешают нормальной работе операторов.</w:t>
      </w:r>
      <w:r w:rsidRPr="00F371FC">
        <w:rPr>
          <w:rFonts w:ascii="Arial" w:hAnsi="Arial" w:cs="Arial"/>
          <w:sz w:val="24"/>
          <w:szCs w:val="24"/>
        </w:rPr>
        <w:br/>
        <w:t>13.2. Основные функции</w:t>
      </w:r>
      <w:r w:rsidRPr="00F371FC">
        <w:rPr>
          <w:rFonts w:ascii="Arial" w:hAnsi="Arial" w:cs="Arial"/>
          <w:sz w:val="24"/>
          <w:szCs w:val="24"/>
        </w:rPr>
        <w:br/>
        <w:t>∙ Добавление в черный список:</w:t>
      </w:r>
      <w:r w:rsidRPr="00F371FC">
        <w:rPr>
          <w:rFonts w:ascii="Arial" w:hAnsi="Arial" w:cs="Arial"/>
          <w:sz w:val="24"/>
          <w:szCs w:val="24"/>
        </w:rPr>
        <w:br/>
        <w:t>∙ вручную оператором, супервизором или администратором;</w:t>
      </w:r>
      <w:r w:rsidRPr="00F371FC">
        <w:rPr>
          <w:rFonts w:ascii="Arial" w:hAnsi="Arial" w:cs="Arial"/>
          <w:sz w:val="24"/>
          <w:szCs w:val="24"/>
        </w:rPr>
        <w:br/>
        <w:t>∙ автоматически по заданным правилам (например, по ключевым словам, частоте сообщений, жалобам и др.);</w:t>
      </w:r>
      <w:r w:rsidRPr="00F371FC">
        <w:rPr>
          <w:rFonts w:ascii="Arial" w:hAnsi="Arial" w:cs="Arial"/>
          <w:sz w:val="24"/>
          <w:szCs w:val="24"/>
        </w:rPr>
        <w:br/>
        <w:t>∙ Типы блокируемых данных:</w:t>
      </w:r>
      <w:r w:rsidRPr="00F371FC">
        <w:rPr>
          <w:rFonts w:ascii="Arial" w:hAnsi="Arial" w:cs="Arial"/>
          <w:sz w:val="24"/>
          <w:szCs w:val="24"/>
        </w:rPr>
        <w:br/>
        <w:t>∙ номера телефонов (мессенджеры, SMS);</w:t>
      </w:r>
      <w:r w:rsidRPr="00F371FC">
        <w:rPr>
          <w:rFonts w:ascii="Arial" w:hAnsi="Arial" w:cs="Arial"/>
          <w:sz w:val="24"/>
          <w:szCs w:val="24"/>
        </w:rPr>
        <w:br/>
        <w:t>∙ аккаунты в мессенджерах (</w:t>
      </w:r>
      <w:proofErr w:type="spellStart"/>
      <w:r w:rsidRPr="00F371FC">
        <w:rPr>
          <w:rFonts w:ascii="Arial" w:hAnsi="Arial" w:cs="Arial"/>
          <w:sz w:val="24"/>
          <w:szCs w:val="24"/>
        </w:rPr>
        <w:t>Telegram</w:t>
      </w:r>
      <w:proofErr w:type="spellEnd"/>
      <w:r w:rsidRPr="00F371FC">
        <w:rPr>
          <w:rFonts w:ascii="Arial" w:hAnsi="Arial" w:cs="Arial"/>
          <w:sz w:val="24"/>
          <w:szCs w:val="24"/>
        </w:rPr>
        <w:t xml:space="preserve"> ID, </w:t>
      </w:r>
      <w:proofErr w:type="spellStart"/>
      <w:r w:rsidRPr="00F371FC">
        <w:rPr>
          <w:rFonts w:ascii="Arial" w:hAnsi="Arial" w:cs="Arial"/>
          <w:sz w:val="24"/>
          <w:szCs w:val="24"/>
        </w:rPr>
        <w:t>WhatsApp</w:t>
      </w:r>
      <w:proofErr w:type="spellEnd"/>
      <w:r w:rsidRPr="00F371FC">
        <w:rPr>
          <w:rFonts w:ascii="Arial" w:hAnsi="Arial" w:cs="Arial"/>
          <w:sz w:val="24"/>
          <w:szCs w:val="24"/>
        </w:rPr>
        <w:t xml:space="preserve"> ID и пр.);</w:t>
      </w:r>
      <w:r w:rsidRPr="00F371FC">
        <w:rPr>
          <w:rFonts w:ascii="Arial" w:hAnsi="Arial" w:cs="Arial"/>
          <w:sz w:val="24"/>
          <w:szCs w:val="24"/>
        </w:rPr>
        <w:br/>
        <w:t>∙ IP-адреса (если применимо);</w:t>
      </w:r>
      <w:r w:rsidRPr="00F371FC">
        <w:rPr>
          <w:rFonts w:ascii="Arial" w:hAnsi="Arial" w:cs="Arial"/>
          <w:sz w:val="24"/>
          <w:szCs w:val="24"/>
        </w:rPr>
        <w:br/>
        <w:t xml:space="preserve">∙ </w:t>
      </w:r>
      <w:proofErr w:type="spellStart"/>
      <w:r w:rsidRPr="00F371FC">
        <w:rPr>
          <w:rFonts w:ascii="Arial" w:hAnsi="Arial" w:cs="Arial"/>
          <w:sz w:val="24"/>
          <w:szCs w:val="24"/>
        </w:rPr>
        <w:t>email</w:t>
      </w:r>
      <w:proofErr w:type="spellEnd"/>
      <w:r w:rsidRPr="00F371FC">
        <w:rPr>
          <w:rFonts w:ascii="Arial" w:hAnsi="Arial" w:cs="Arial"/>
          <w:sz w:val="24"/>
          <w:szCs w:val="24"/>
        </w:rPr>
        <w:t>-адреса;</w:t>
      </w:r>
      <w:r w:rsidRPr="00F371FC">
        <w:rPr>
          <w:rFonts w:ascii="Arial" w:hAnsi="Arial" w:cs="Arial"/>
          <w:sz w:val="24"/>
          <w:szCs w:val="24"/>
        </w:rPr>
        <w:br/>
        <w:t>∙ текстовые шаблоны сообщений;</w:t>
      </w:r>
      <w:r w:rsidRPr="00F371FC">
        <w:rPr>
          <w:rFonts w:ascii="Arial" w:hAnsi="Arial" w:cs="Arial"/>
          <w:sz w:val="24"/>
          <w:szCs w:val="24"/>
        </w:rPr>
        <w:br/>
        <w:t>∙ Ведение истории блокировок:</w:t>
      </w:r>
      <w:r w:rsidRPr="00F371FC">
        <w:rPr>
          <w:rFonts w:ascii="Arial" w:hAnsi="Arial" w:cs="Arial"/>
          <w:sz w:val="24"/>
          <w:szCs w:val="24"/>
        </w:rPr>
        <w:br/>
        <w:t>∙ дата, время, причина, инициатор;</w:t>
      </w:r>
      <w:r w:rsidRPr="00F371FC">
        <w:rPr>
          <w:rFonts w:ascii="Arial" w:hAnsi="Arial" w:cs="Arial"/>
          <w:sz w:val="24"/>
          <w:szCs w:val="24"/>
        </w:rPr>
        <w:br/>
        <w:t>∙ возможность оставлять комментарий к каждой записи;</w:t>
      </w:r>
      <w:r w:rsidRPr="00F371FC">
        <w:rPr>
          <w:rFonts w:ascii="Arial" w:hAnsi="Arial" w:cs="Arial"/>
          <w:sz w:val="24"/>
          <w:szCs w:val="24"/>
        </w:rPr>
        <w:br/>
        <w:t>∙ Период действия блокировки:</w:t>
      </w:r>
      <w:r w:rsidRPr="00F371FC">
        <w:rPr>
          <w:rFonts w:ascii="Arial" w:hAnsi="Arial" w:cs="Arial"/>
          <w:sz w:val="24"/>
          <w:szCs w:val="24"/>
        </w:rPr>
        <w:br/>
        <w:t>∙ постоянная блокировка;</w:t>
      </w:r>
      <w:r w:rsidRPr="00F371FC">
        <w:rPr>
          <w:rFonts w:ascii="Arial" w:hAnsi="Arial" w:cs="Arial"/>
          <w:sz w:val="24"/>
          <w:szCs w:val="24"/>
        </w:rPr>
        <w:br/>
        <w:t>∙ временная (с указанием срока);</w:t>
      </w:r>
      <w:r w:rsidRPr="00F371FC">
        <w:rPr>
          <w:rFonts w:ascii="Arial" w:hAnsi="Arial" w:cs="Arial"/>
          <w:sz w:val="24"/>
          <w:szCs w:val="24"/>
        </w:rPr>
        <w:br/>
        <w:t>∙ автоматическое снятие блокировки по истечении срока;</w:t>
      </w:r>
      <w:r w:rsidRPr="00F371FC">
        <w:rPr>
          <w:rFonts w:ascii="Arial" w:hAnsi="Arial" w:cs="Arial"/>
          <w:sz w:val="24"/>
          <w:szCs w:val="24"/>
        </w:rPr>
        <w:br/>
        <w:t>∙ Системные уведомления:</w:t>
      </w:r>
      <w:r w:rsidRPr="00F371FC">
        <w:rPr>
          <w:rFonts w:ascii="Arial" w:hAnsi="Arial" w:cs="Arial"/>
          <w:sz w:val="24"/>
          <w:szCs w:val="24"/>
        </w:rPr>
        <w:br/>
        <w:t>∙ оператору при попытке общения с заблокированным пользователем;</w:t>
      </w:r>
      <w:r w:rsidRPr="00F371FC">
        <w:rPr>
          <w:rFonts w:ascii="Arial" w:hAnsi="Arial" w:cs="Arial"/>
          <w:sz w:val="24"/>
          <w:szCs w:val="24"/>
        </w:rPr>
        <w:br/>
        <w:t>∙ супервизору — при массовом добавлении в черный список.</w:t>
      </w:r>
      <w:r w:rsidRPr="00F371FC">
        <w:rPr>
          <w:rFonts w:ascii="Arial" w:hAnsi="Arial" w:cs="Arial"/>
          <w:sz w:val="24"/>
          <w:szCs w:val="24"/>
        </w:rPr>
        <w:br/>
        <w:t>13.3. Интерфейс</w:t>
      </w:r>
      <w:r w:rsidRPr="00F371FC">
        <w:rPr>
          <w:rFonts w:ascii="Arial" w:hAnsi="Arial" w:cs="Arial"/>
          <w:sz w:val="24"/>
          <w:szCs w:val="24"/>
        </w:rPr>
        <w:br/>
        <w:t>∙ Раздел «Черный список» в административной панели с фильтрацией и поиском по параметрам;</w:t>
      </w:r>
      <w:r w:rsidRPr="00F371FC">
        <w:rPr>
          <w:rFonts w:ascii="Arial" w:hAnsi="Arial" w:cs="Arial"/>
          <w:sz w:val="24"/>
          <w:szCs w:val="24"/>
        </w:rPr>
        <w:br/>
        <w:t>∙ Возможность быстрого добавления и удаления записей;</w:t>
      </w:r>
      <w:r w:rsidRPr="00F371FC">
        <w:rPr>
          <w:rFonts w:ascii="Arial" w:hAnsi="Arial" w:cs="Arial"/>
          <w:sz w:val="24"/>
          <w:szCs w:val="24"/>
        </w:rPr>
        <w:br/>
        <w:t>∙ Экспорт/импорт списка в формате CSV/</w:t>
      </w:r>
      <w:proofErr w:type="spellStart"/>
      <w:r w:rsidRPr="00F371FC">
        <w:rPr>
          <w:rFonts w:ascii="Arial" w:hAnsi="Arial" w:cs="Arial"/>
          <w:sz w:val="24"/>
          <w:szCs w:val="24"/>
        </w:rPr>
        <w:t>Excel</w:t>
      </w:r>
      <w:proofErr w:type="spellEnd"/>
      <w:r w:rsidRPr="00F371FC">
        <w:rPr>
          <w:rFonts w:ascii="Arial" w:hAnsi="Arial" w:cs="Arial"/>
          <w:sz w:val="24"/>
          <w:szCs w:val="24"/>
        </w:rPr>
        <w:t xml:space="preserve"> (по правам администратора);</w:t>
      </w:r>
      <w:r w:rsidRPr="00F371FC">
        <w:rPr>
          <w:rFonts w:ascii="Arial" w:hAnsi="Arial" w:cs="Arial"/>
          <w:sz w:val="24"/>
          <w:szCs w:val="24"/>
        </w:rPr>
        <w:br/>
        <w:t>∙ Интеграция с модулем отчетности и аудита.</w:t>
      </w:r>
      <w:r w:rsidRPr="00F371FC">
        <w:rPr>
          <w:rFonts w:ascii="Arial" w:hAnsi="Arial" w:cs="Arial"/>
          <w:sz w:val="24"/>
          <w:szCs w:val="24"/>
        </w:rPr>
        <w:br/>
        <w:t>13.4. Требования к безопасности</w:t>
      </w:r>
      <w:r w:rsidRPr="00F371FC">
        <w:rPr>
          <w:rFonts w:ascii="Arial" w:hAnsi="Arial" w:cs="Arial"/>
          <w:sz w:val="24"/>
          <w:szCs w:val="24"/>
        </w:rPr>
        <w:br/>
      </w:r>
      <w:r w:rsidRPr="00F371FC">
        <w:rPr>
          <w:rFonts w:ascii="Arial" w:hAnsi="Arial" w:cs="Arial"/>
          <w:sz w:val="24"/>
          <w:szCs w:val="24"/>
        </w:rPr>
        <w:lastRenderedPageBreak/>
        <w:t>∙ Только уполномоченные роли (администратор, супервизор) имеют доступ к функции добавления/удаления;</w:t>
      </w:r>
      <w:r w:rsidRPr="00F371FC">
        <w:rPr>
          <w:rFonts w:ascii="Arial" w:hAnsi="Arial" w:cs="Arial"/>
          <w:sz w:val="24"/>
          <w:szCs w:val="24"/>
        </w:rPr>
        <w:br/>
        <w:t>∙ Логирование всех операций с указанием пользователя и времени действия;</w:t>
      </w:r>
      <w:r w:rsidRPr="00F371FC">
        <w:rPr>
          <w:rFonts w:ascii="Arial" w:hAnsi="Arial" w:cs="Arial"/>
          <w:sz w:val="24"/>
          <w:szCs w:val="24"/>
        </w:rPr>
        <w:br/>
        <w:t>∙ Защита от ошибочного блокирования через систему подтверждения или двухэтапного действия (например, «Подтвердить блокировку»).</w:t>
      </w:r>
    </w:p>
    <w:p w14:paraId="71F4B022" w14:textId="61AD6CBC" w:rsidR="00F371FC" w:rsidRPr="00476801" w:rsidRDefault="00F371FC" w:rsidP="00476801">
      <w:pPr>
        <w:pStyle w:val="2"/>
        <w:rPr>
          <w:rFonts w:ascii="Arial" w:hAnsi="Arial" w:cs="Arial"/>
          <w:b w:val="0"/>
          <w:bCs w:val="0"/>
          <w:i w:val="0"/>
          <w:iCs w:val="0"/>
          <w:sz w:val="24"/>
          <w:szCs w:val="24"/>
          <w:lang w:val="ru-RU" w:eastAsia="ru-RU"/>
        </w:rPr>
      </w:pPr>
      <w:r w:rsidRPr="00476801">
        <w:rPr>
          <w:rFonts w:ascii="Arial" w:hAnsi="Arial" w:cs="Arial"/>
          <w:i w:val="0"/>
          <w:iCs w:val="0"/>
          <w:sz w:val="24"/>
          <w:szCs w:val="24"/>
          <w:lang w:val="ru-RU" w:eastAsia="ru-RU"/>
        </w:rPr>
        <w:t>14. Требования к лицензированию</w:t>
      </w:r>
      <w:r w:rsidRPr="00F371FC">
        <w:rPr>
          <w:rFonts w:ascii="Arial" w:hAnsi="Arial" w:cs="Arial"/>
          <w:sz w:val="24"/>
          <w:szCs w:val="24"/>
          <w:lang w:val="ru-RU" w:eastAsia="ru-RU"/>
        </w:rPr>
        <w:br/>
        <w:t> </w:t>
      </w:r>
      <w:r w:rsidRPr="00476801">
        <w:rPr>
          <w:rFonts w:ascii="Arial" w:hAnsi="Arial" w:cs="Arial"/>
          <w:b w:val="0"/>
          <w:bCs w:val="0"/>
          <w:i w:val="0"/>
          <w:iCs w:val="0"/>
          <w:sz w:val="24"/>
          <w:szCs w:val="24"/>
          <w:lang w:val="ru-RU" w:eastAsia="ru-RU"/>
        </w:rPr>
        <w:t>14.1. Тип лицензий:</w:t>
      </w:r>
      <w:r w:rsidRPr="00476801">
        <w:rPr>
          <w:rFonts w:ascii="Arial" w:hAnsi="Arial" w:cs="Arial"/>
          <w:b w:val="0"/>
          <w:bCs w:val="0"/>
          <w:i w:val="0"/>
          <w:iCs w:val="0"/>
          <w:sz w:val="24"/>
          <w:szCs w:val="24"/>
          <w:lang w:val="ru-RU" w:eastAsia="ru-RU"/>
        </w:rPr>
        <w:br/>
        <w:t>Система должна использовать конкурентную модель лицензирования (</w:t>
      </w:r>
      <w:proofErr w:type="spellStart"/>
      <w:r w:rsidRPr="00476801">
        <w:rPr>
          <w:rFonts w:ascii="Arial" w:hAnsi="Arial" w:cs="Arial"/>
          <w:b w:val="0"/>
          <w:bCs w:val="0"/>
          <w:i w:val="0"/>
          <w:iCs w:val="0"/>
          <w:sz w:val="24"/>
          <w:szCs w:val="24"/>
          <w:lang w:val="ru-RU" w:eastAsia="ru-RU"/>
        </w:rPr>
        <w:t>Concurrent</w:t>
      </w:r>
      <w:proofErr w:type="spellEnd"/>
      <w:r w:rsidRPr="00476801">
        <w:rPr>
          <w:rFonts w:ascii="Arial" w:hAnsi="Arial" w:cs="Arial"/>
          <w:b w:val="0"/>
          <w:bCs w:val="0"/>
          <w:i w:val="0"/>
          <w:iCs w:val="0"/>
          <w:sz w:val="24"/>
          <w:szCs w:val="24"/>
          <w:lang w:val="ru-RU" w:eastAsia="ru-RU"/>
        </w:rPr>
        <w:t xml:space="preserve"> </w:t>
      </w:r>
      <w:proofErr w:type="spellStart"/>
      <w:r w:rsidRPr="00476801">
        <w:rPr>
          <w:rFonts w:ascii="Arial" w:hAnsi="Arial" w:cs="Arial"/>
          <w:b w:val="0"/>
          <w:bCs w:val="0"/>
          <w:i w:val="0"/>
          <w:iCs w:val="0"/>
          <w:sz w:val="24"/>
          <w:szCs w:val="24"/>
          <w:lang w:val="ru-RU" w:eastAsia="ru-RU"/>
        </w:rPr>
        <w:t>User</w:t>
      </w:r>
      <w:proofErr w:type="spellEnd"/>
      <w:r w:rsidRPr="00476801">
        <w:rPr>
          <w:rFonts w:ascii="Arial" w:hAnsi="Arial" w:cs="Arial"/>
          <w:b w:val="0"/>
          <w:bCs w:val="0"/>
          <w:i w:val="0"/>
          <w:iCs w:val="0"/>
          <w:sz w:val="24"/>
          <w:szCs w:val="24"/>
          <w:lang w:val="ru-RU" w:eastAsia="ru-RU"/>
        </w:rPr>
        <w:t xml:space="preserve"> </w:t>
      </w:r>
      <w:proofErr w:type="spellStart"/>
      <w:r w:rsidRPr="00476801">
        <w:rPr>
          <w:rFonts w:ascii="Arial" w:hAnsi="Arial" w:cs="Arial"/>
          <w:b w:val="0"/>
          <w:bCs w:val="0"/>
          <w:i w:val="0"/>
          <w:iCs w:val="0"/>
          <w:sz w:val="24"/>
          <w:szCs w:val="24"/>
          <w:lang w:val="ru-RU" w:eastAsia="ru-RU"/>
        </w:rPr>
        <w:t>Licensing</w:t>
      </w:r>
      <w:proofErr w:type="spellEnd"/>
      <w:r w:rsidRPr="00476801">
        <w:rPr>
          <w:rFonts w:ascii="Arial" w:hAnsi="Arial" w:cs="Arial"/>
          <w:b w:val="0"/>
          <w:bCs w:val="0"/>
          <w:i w:val="0"/>
          <w:iCs w:val="0"/>
          <w:sz w:val="24"/>
          <w:szCs w:val="24"/>
          <w:lang w:val="ru-RU" w:eastAsia="ru-RU"/>
        </w:rPr>
        <w:t>), при которой количество одновременно работающих пользователей ограничено числом приобретённых лицензий, а не количеством зарегистрированных учётных записей.</w:t>
      </w:r>
      <w:r w:rsidRPr="00F371FC">
        <w:rPr>
          <w:rFonts w:ascii="Arial" w:hAnsi="Arial" w:cs="Arial"/>
          <w:sz w:val="24"/>
          <w:szCs w:val="24"/>
          <w:lang w:val="ru-RU" w:eastAsia="ru-RU"/>
        </w:rPr>
        <w:br/>
        <w:t> </w:t>
      </w:r>
      <w:r w:rsidRPr="00476801">
        <w:rPr>
          <w:rFonts w:ascii="Arial" w:hAnsi="Arial" w:cs="Arial"/>
          <w:b w:val="0"/>
          <w:bCs w:val="0"/>
          <w:i w:val="0"/>
          <w:iCs w:val="0"/>
          <w:sz w:val="24"/>
          <w:szCs w:val="24"/>
          <w:lang w:val="ru-RU" w:eastAsia="ru-RU"/>
        </w:rPr>
        <w:t>14.2. Доступ в интерфейс без потребления лицензии:</w:t>
      </w:r>
      <w:r w:rsidRPr="00476801">
        <w:rPr>
          <w:rFonts w:ascii="Arial" w:hAnsi="Arial" w:cs="Arial"/>
          <w:b w:val="0"/>
          <w:bCs w:val="0"/>
          <w:i w:val="0"/>
          <w:iCs w:val="0"/>
          <w:sz w:val="24"/>
          <w:szCs w:val="24"/>
          <w:lang w:val="ru-RU" w:eastAsia="ru-RU"/>
        </w:rPr>
        <w:br/>
        <w:t>Вход в систему (личный кабинет) пользователями, не осуществляющими активную работу с обращениями (например, для просмотра статистики, отчётов, настройки параметров и др.), не должен потреблять лицензию активного пользователя. Это требование касается, в том числе, следующих ролей:</w:t>
      </w:r>
      <w:r w:rsidRPr="00476801">
        <w:rPr>
          <w:rFonts w:ascii="Arial" w:hAnsi="Arial" w:cs="Arial"/>
          <w:b w:val="0"/>
          <w:bCs w:val="0"/>
          <w:i w:val="0"/>
          <w:iCs w:val="0"/>
          <w:sz w:val="24"/>
          <w:szCs w:val="24"/>
          <w:lang w:val="ru-RU" w:eastAsia="ru-RU"/>
        </w:rPr>
        <w:br/>
        <w:t> • Руководители и супервизоры, осуществляющие мониторинг;</w:t>
      </w:r>
      <w:r w:rsidRPr="00476801">
        <w:rPr>
          <w:rFonts w:ascii="Arial" w:hAnsi="Arial" w:cs="Arial"/>
          <w:b w:val="0"/>
          <w:bCs w:val="0"/>
          <w:i w:val="0"/>
          <w:iCs w:val="0"/>
          <w:sz w:val="24"/>
          <w:szCs w:val="24"/>
          <w:lang w:val="ru-RU" w:eastAsia="ru-RU"/>
        </w:rPr>
        <w:br/>
        <w:t> • Сотрудники, просматривающие отчётность;</w:t>
      </w:r>
      <w:r w:rsidRPr="00476801">
        <w:rPr>
          <w:rFonts w:ascii="Arial" w:hAnsi="Arial" w:cs="Arial"/>
          <w:b w:val="0"/>
          <w:bCs w:val="0"/>
          <w:i w:val="0"/>
          <w:iCs w:val="0"/>
          <w:sz w:val="24"/>
          <w:szCs w:val="24"/>
          <w:lang w:val="ru-RU" w:eastAsia="ru-RU"/>
        </w:rPr>
        <w:br/>
        <w:t> • Администраторы, производящие настройку без работы с обращениями.</w:t>
      </w:r>
      <w:r w:rsidRPr="00F371FC">
        <w:rPr>
          <w:rFonts w:ascii="Arial" w:hAnsi="Arial" w:cs="Arial"/>
          <w:sz w:val="24"/>
          <w:szCs w:val="24"/>
          <w:lang w:val="ru-RU" w:eastAsia="ru-RU"/>
        </w:rPr>
        <w:br/>
        <w:t> </w:t>
      </w:r>
      <w:r w:rsidRPr="00476801">
        <w:rPr>
          <w:rFonts w:ascii="Arial" w:hAnsi="Arial" w:cs="Arial"/>
          <w:b w:val="0"/>
          <w:bCs w:val="0"/>
          <w:i w:val="0"/>
          <w:iCs w:val="0"/>
          <w:sz w:val="24"/>
          <w:szCs w:val="24"/>
          <w:lang w:val="ru-RU" w:eastAsia="ru-RU"/>
        </w:rPr>
        <w:t>14.3. Логика потребления лицензий:</w:t>
      </w:r>
      <w:r w:rsidRPr="00476801">
        <w:rPr>
          <w:rFonts w:ascii="Arial" w:hAnsi="Arial" w:cs="Arial"/>
          <w:b w:val="0"/>
          <w:bCs w:val="0"/>
          <w:i w:val="0"/>
          <w:iCs w:val="0"/>
          <w:sz w:val="24"/>
          <w:szCs w:val="24"/>
          <w:lang w:val="ru-RU" w:eastAsia="ru-RU"/>
        </w:rPr>
        <w:br/>
        <w:t>Лицензия должна активироваться только при начале активной сессии оператора, работающего с обращениями (чатами, мессенджерами и т.п.), и освобождаться после выхода из системы или по истечении таймаута неактивности.</w:t>
      </w:r>
      <w:r w:rsidRPr="00476801">
        <w:rPr>
          <w:rFonts w:ascii="Arial" w:hAnsi="Arial" w:cs="Arial"/>
          <w:b w:val="0"/>
          <w:bCs w:val="0"/>
          <w:i w:val="0"/>
          <w:iCs w:val="0"/>
          <w:sz w:val="24"/>
          <w:szCs w:val="24"/>
          <w:lang w:val="ru-RU" w:eastAsia="ru-RU"/>
        </w:rPr>
        <w:br/>
      </w:r>
      <w:r w:rsidRPr="00F371FC">
        <w:rPr>
          <w:rFonts w:ascii="Arial" w:hAnsi="Arial" w:cs="Arial"/>
          <w:sz w:val="24"/>
          <w:szCs w:val="24"/>
          <w:lang w:val="ru-RU" w:eastAsia="ru-RU"/>
        </w:rPr>
        <w:t> </w:t>
      </w:r>
      <w:r w:rsidRPr="00476801">
        <w:rPr>
          <w:rFonts w:ascii="Arial" w:hAnsi="Arial" w:cs="Arial"/>
          <w:b w:val="0"/>
          <w:bCs w:val="0"/>
          <w:i w:val="0"/>
          <w:iCs w:val="0"/>
          <w:sz w:val="24"/>
          <w:szCs w:val="24"/>
          <w:lang w:val="ru-RU" w:eastAsia="ru-RU"/>
        </w:rPr>
        <w:t>14.4. Поддержка масштабируемости:</w:t>
      </w:r>
      <w:r w:rsidRPr="00476801">
        <w:rPr>
          <w:rFonts w:ascii="Arial" w:hAnsi="Arial" w:cs="Arial"/>
          <w:b w:val="0"/>
          <w:bCs w:val="0"/>
          <w:i w:val="0"/>
          <w:iCs w:val="0"/>
          <w:sz w:val="24"/>
          <w:szCs w:val="24"/>
          <w:lang w:val="ru-RU" w:eastAsia="ru-RU"/>
        </w:rPr>
        <w:br/>
        <w:t>Платформа должна обеспечивать возможность масштабирования количества лицензий без необходимости полной переустановки или миграции системы.</w:t>
      </w:r>
    </w:p>
    <w:p w14:paraId="5315F380" w14:textId="77777777" w:rsidR="00F371FC" w:rsidRPr="00F371FC" w:rsidRDefault="00F371FC" w:rsidP="00F371FC">
      <w:pPr>
        <w:rPr>
          <w:rFonts w:ascii="Arial" w:hAnsi="Arial" w:cs="Arial"/>
          <w:sz w:val="24"/>
          <w:szCs w:val="24"/>
        </w:rPr>
      </w:pPr>
      <w:r w:rsidRPr="00F371FC">
        <w:rPr>
          <w:rFonts w:ascii="Arial" w:hAnsi="Arial" w:cs="Arial"/>
          <w:sz w:val="24"/>
          <w:szCs w:val="24"/>
        </w:rPr>
        <w:t>14.5. Масштабируемость</w:t>
      </w:r>
    </w:p>
    <w:p w14:paraId="0C2B45C0" w14:textId="77777777" w:rsidR="00F371FC" w:rsidRPr="00F371FC" w:rsidRDefault="00F371FC" w:rsidP="00F371FC">
      <w:pPr>
        <w:rPr>
          <w:rFonts w:ascii="Arial" w:hAnsi="Arial" w:cs="Arial"/>
          <w:sz w:val="24"/>
          <w:szCs w:val="24"/>
        </w:rPr>
      </w:pPr>
      <w:r w:rsidRPr="00F371FC">
        <w:rPr>
          <w:rFonts w:ascii="Arial" w:hAnsi="Arial" w:cs="Arial"/>
          <w:sz w:val="24"/>
          <w:szCs w:val="24"/>
        </w:rPr>
        <w:t xml:space="preserve">Платформа должна обеспечивать высокую масштабируемость и устойчивость при работе с большими объёмами обращений через все подключённые каналы коммуникации (чат, мессенджеры, </w:t>
      </w:r>
      <w:proofErr w:type="spellStart"/>
      <w:r w:rsidRPr="00F371FC">
        <w:rPr>
          <w:rFonts w:ascii="Arial" w:hAnsi="Arial" w:cs="Arial"/>
          <w:sz w:val="24"/>
          <w:szCs w:val="24"/>
        </w:rPr>
        <w:t>email</w:t>
      </w:r>
      <w:proofErr w:type="spellEnd"/>
      <w:r w:rsidRPr="00F371FC">
        <w:rPr>
          <w:rFonts w:ascii="Arial" w:hAnsi="Arial" w:cs="Arial"/>
          <w:sz w:val="24"/>
          <w:szCs w:val="24"/>
        </w:rPr>
        <w:t>, соцсети и др.).</w:t>
      </w:r>
    </w:p>
    <w:p w14:paraId="2353F49C" w14:textId="77777777" w:rsidR="00476801" w:rsidRDefault="00476801" w:rsidP="00476801">
      <w:pPr>
        <w:pStyle w:val="2"/>
        <w:spacing w:before="0" w:line="240" w:lineRule="auto"/>
        <w:rPr>
          <w:rFonts w:ascii="Arial" w:hAnsi="Arial" w:cs="Arial"/>
          <w:i w:val="0"/>
          <w:iCs w:val="0"/>
          <w:sz w:val="24"/>
          <w:szCs w:val="24"/>
          <w:lang w:val="ru-RU" w:eastAsia="ru-RU"/>
        </w:rPr>
      </w:pPr>
    </w:p>
    <w:p w14:paraId="11A3B42D" w14:textId="6F6C2853" w:rsidR="00F371FC" w:rsidRPr="00476801" w:rsidRDefault="00F371FC" w:rsidP="00476801">
      <w:pPr>
        <w:pStyle w:val="2"/>
        <w:spacing w:before="0" w:line="240" w:lineRule="auto"/>
        <w:rPr>
          <w:rFonts w:ascii="Arial" w:hAnsi="Arial" w:cs="Arial"/>
          <w:b w:val="0"/>
          <w:bCs w:val="0"/>
          <w:i w:val="0"/>
          <w:iCs w:val="0"/>
          <w:sz w:val="24"/>
          <w:szCs w:val="24"/>
          <w:lang w:val="ru-RU" w:eastAsia="ru-RU"/>
        </w:rPr>
      </w:pPr>
      <w:r w:rsidRPr="00476801">
        <w:rPr>
          <w:rFonts w:ascii="Arial" w:hAnsi="Arial" w:cs="Arial"/>
          <w:i w:val="0"/>
          <w:iCs w:val="0"/>
          <w:sz w:val="24"/>
          <w:szCs w:val="24"/>
          <w:lang w:val="ru-RU" w:eastAsia="ru-RU"/>
        </w:rPr>
        <w:t xml:space="preserve">15. Технические требования </w:t>
      </w:r>
      <w:r w:rsidRPr="00476801">
        <w:rPr>
          <w:rFonts w:ascii="Arial" w:hAnsi="Arial" w:cs="Arial"/>
          <w:i w:val="0"/>
          <w:iCs w:val="0"/>
          <w:sz w:val="24"/>
          <w:szCs w:val="24"/>
          <w:lang w:val="ru-RU" w:eastAsia="ru-RU"/>
        </w:rPr>
        <w:br/>
      </w:r>
      <w:r w:rsidRPr="00476801">
        <w:rPr>
          <w:rFonts w:ascii="Arial" w:hAnsi="Arial" w:cs="Arial"/>
          <w:b w:val="0"/>
          <w:bCs w:val="0"/>
          <w:i w:val="0"/>
          <w:iCs w:val="0"/>
          <w:sz w:val="24"/>
          <w:szCs w:val="24"/>
          <w:lang w:val="ru-RU"/>
        </w:rPr>
        <w:t>15.1. Тип развертывания</w:t>
      </w:r>
    </w:p>
    <w:p w14:paraId="5043E9C1" w14:textId="77777777" w:rsidR="00F371FC" w:rsidRPr="00F371FC" w:rsidRDefault="00F371FC" w:rsidP="00476801">
      <w:pPr>
        <w:pStyle w:val="a5"/>
        <w:widowControl/>
        <w:numPr>
          <w:ilvl w:val="2"/>
          <w:numId w:val="32"/>
        </w:numPr>
        <w:autoSpaceDE/>
        <w:autoSpaceDN/>
        <w:adjustRightInd/>
        <w:spacing w:after="100" w:afterAutospacing="1"/>
        <w:rPr>
          <w:rFonts w:ascii="Arial" w:hAnsi="Arial" w:cs="Arial"/>
          <w:sz w:val="24"/>
          <w:szCs w:val="24"/>
        </w:rPr>
      </w:pPr>
      <w:r w:rsidRPr="00F371FC">
        <w:rPr>
          <w:rFonts w:ascii="Arial" w:hAnsi="Arial" w:cs="Arial"/>
          <w:sz w:val="24"/>
          <w:szCs w:val="24"/>
        </w:rPr>
        <w:t>Система должна быть развёрнута на инфраструктуре банка (</w:t>
      </w:r>
      <w:proofErr w:type="spellStart"/>
      <w:r w:rsidRPr="00F371FC">
        <w:rPr>
          <w:rFonts w:ascii="Arial" w:hAnsi="Arial" w:cs="Arial"/>
          <w:sz w:val="24"/>
          <w:szCs w:val="24"/>
        </w:rPr>
        <w:t>on-premises</w:t>
      </w:r>
      <w:proofErr w:type="spellEnd"/>
      <w:r w:rsidRPr="00F371FC">
        <w:rPr>
          <w:rFonts w:ascii="Arial" w:hAnsi="Arial" w:cs="Arial"/>
          <w:sz w:val="24"/>
          <w:szCs w:val="24"/>
        </w:rPr>
        <w:t>).</w:t>
      </w:r>
    </w:p>
    <w:p w14:paraId="586B6EEC" w14:textId="77777777" w:rsidR="00F371FC" w:rsidRPr="00F371FC" w:rsidRDefault="00F371FC" w:rsidP="00F371FC">
      <w:pPr>
        <w:pStyle w:val="a5"/>
        <w:widowControl/>
        <w:numPr>
          <w:ilvl w:val="2"/>
          <w:numId w:val="32"/>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 xml:space="preserve">Использование публичных облаков (AWS, </w:t>
      </w:r>
      <w:proofErr w:type="spellStart"/>
      <w:r w:rsidRPr="00F371FC">
        <w:rPr>
          <w:rFonts w:ascii="Arial" w:hAnsi="Arial" w:cs="Arial"/>
          <w:sz w:val="24"/>
          <w:szCs w:val="24"/>
        </w:rPr>
        <w:t>Azure</w:t>
      </w:r>
      <w:proofErr w:type="spellEnd"/>
      <w:r w:rsidRPr="00F371FC">
        <w:rPr>
          <w:rFonts w:ascii="Arial" w:hAnsi="Arial" w:cs="Arial"/>
          <w:sz w:val="24"/>
          <w:szCs w:val="24"/>
        </w:rPr>
        <w:t>, GCP и т.п.) запрещено.</w:t>
      </w:r>
    </w:p>
    <w:p w14:paraId="2C8B3D76" w14:textId="4279E6B4" w:rsidR="00F371FC" w:rsidRPr="00F371FC" w:rsidRDefault="00F371FC" w:rsidP="00476801">
      <w:pPr>
        <w:pStyle w:val="a5"/>
        <w:widowControl/>
        <w:numPr>
          <w:ilvl w:val="2"/>
          <w:numId w:val="32"/>
        </w:numPr>
        <w:autoSpaceDE/>
        <w:autoSpaceDN/>
        <w:adjustRightInd/>
        <w:rPr>
          <w:rFonts w:ascii="Arial" w:hAnsi="Arial" w:cs="Arial"/>
          <w:sz w:val="24"/>
          <w:szCs w:val="24"/>
        </w:rPr>
      </w:pPr>
      <w:r w:rsidRPr="00F371FC">
        <w:rPr>
          <w:rFonts w:ascii="Arial" w:hAnsi="Arial" w:cs="Arial"/>
          <w:sz w:val="24"/>
          <w:szCs w:val="24"/>
        </w:rPr>
        <w:t>Развёртывание производится силами исполнителя на серверах заказчика.</w:t>
      </w:r>
    </w:p>
    <w:p w14:paraId="74C196A7" w14:textId="77777777" w:rsidR="00F371FC" w:rsidRPr="00F371FC" w:rsidRDefault="00F371FC" w:rsidP="00476801">
      <w:pPr>
        <w:outlineLvl w:val="2"/>
        <w:rPr>
          <w:rFonts w:ascii="Arial" w:hAnsi="Arial" w:cs="Arial"/>
          <w:sz w:val="24"/>
          <w:szCs w:val="24"/>
        </w:rPr>
      </w:pPr>
      <w:r w:rsidRPr="00F371FC">
        <w:rPr>
          <w:rFonts w:ascii="Arial" w:hAnsi="Arial" w:cs="Arial"/>
          <w:sz w:val="24"/>
          <w:szCs w:val="24"/>
        </w:rPr>
        <w:t>15.2. Интеграционные интерфейсы (API)</w:t>
      </w:r>
    </w:p>
    <w:p w14:paraId="41BD8D1D" w14:textId="77777777" w:rsidR="00F371FC" w:rsidRPr="00F371FC" w:rsidRDefault="00F371FC" w:rsidP="00476801">
      <w:pPr>
        <w:rPr>
          <w:rFonts w:ascii="Arial" w:hAnsi="Arial" w:cs="Arial"/>
          <w:sz w:val="24"/>
          <w:szCs w:val="24"/>
        </w:rPr>
      </w:pPr>
      <w:r w:rsidRPr="00F371FC">
        <w:rPr>
          <w:rFonts w:ascii="Arial" w:hAnsi="Arial" w:cs="Arial"/>
          <w:sz w:val="24"/>
          <w:szCs w:val="24"/>
        </w:rPr>
        <w:t xml:space="preserve">15.2.1. Поддержка REST API с описанием в формате </w:t>
      </w:r>
      <w:proofErr w:type="spellStart"/>
      <w:r w:rsidRPr="00F371FC">
        <w:rPr>
          <w:rFonts w:ascii="Arial" w:hAnsi="Arial" w:cs="Arial"/>
          <w:sz w:val="24"/>
          <w:szCs w:val="24"/>
        </w:rPr>
        <w:t>OpenAPI</w:t>
      </w:r>
      <w:proofErr w:type="spellEnd"/>
      <w:r w:rsidRPr="00F371FC">
        <w:rPr>
          <w:rFonts w:ascii="Arial" w:hAnsi="Arial" w:cs="Arial"/>
          <w:sz w:val="24"/>
          <w:szCs w:val="24"/>
        </w:rPr>
        <w:t xml:space="preserve"> 3.0 (</w:t>
      </w:r>
      <w:proofErr w:type="spellStart"/>
      <w:r w:rsidRPr="00F371FC">
        <w:rPr>
          <w:rFonts w:ascii="Arial" w:hAnsi="Arial" w:cs="Arial"/>
          <w:sz w:val="24"/>
          <w:szCs w:val="24"/>
        </w:rPr>
        <w:t>Swagger</w:t>
      </w:r>
      <w:proofErr w:type="spellEnd"/>
      <w:r w:rsidRPr="00F371FC">
        <w:rPr>
          <w:rFonts w:ascii="Arial" w:hAnsi="Arial" w:cs="Arial"/>
          <w:sz w:val="24"/>
          <w:szCs w:val="24"/>
        </w:rPr>
        <w:t>).</w:t>
      </w:r>
      <w:r w:rsidRPr="00F371FC">
        <w:rPr>
          <w:rFonts w:ascii="Arial" w:hAnsi="Arial" w:cs="Arial"/>
          <w:sz w:val="24"/>
          <w:szCs w:val="24"/>
        </w:rPr>
        <w:br/>
        <w:t xml:space="preserve">15.2.2. Поддержка </w:t>
      </w:r>
      <w:proofErr w:type="spellStart"/>
      <w:r w:rsidRPr="00F371FC">
        <w:rPr>
          <w:rFonts w:ascii="Arial" w:hAnsi="Arial" w:cs="Arial"/>
          <w:sz w:val="24"/>
          <w:szCs w:val="24"/>
        </w:rPr>
        <w:t>Webhook</w:t>
      </w:r>
      <w:proofErr w:type="spellEnd"/>
      <w:r w:rsidRPr="00F371FC">
        <w:rPr>
          <w:rFonts w:ascii="Arial" w:hAnsi="Arial" w:cs="Arial"/>
          <w:sz w:val="24"/>
          <w:szCs w:val="24"/>
        </w:rPr>
        <w:t>-уведомлений: входящее сообщение, завершение чата, оценка, изменение статуса и т.д.</w:t>
      </w:r>
      <w:r w:rsidRPr="00F371FC">
        <w:rPr>
          <w:rFonts w:ascii="Arial" w:hAnsi="Arial" w:cs="Arial"/>
          <w:sz w:val="24"/>
          <w:szCs w:val="24"/>
        </w:rPr>
        <w:br/>
        <w:t>15.2.3. Формат обмена данными: JSON.</w:t>
      </w:r>
      <w:r w:rsidRPr="00F371FC">
        <w:rPr>
          <w:rFonts w:ascii="Arial" w:hAnsi="Arial" w:cs="Arial"/>
          <w:sz w:val="24"/>
          <w:szCs w:val="24"/>
        </w:rPr>
        <w:br/>
        <w:t>15.2.4. Все соединения — только по HTTPS (TLS 1.2+).</w:t>
      </w:r>
      <w:r w:rsidRPr="00F371FC">
        <w:rPr>
          <w:rFonts w:ascii="Arial" w:hAnsi="Arial" w:cs="Arial"/>
          <w:sz w:val="24"/>
          <w:szCs w:val="24"/>
        </w:rPr>
        <w:br/>
        <w:t>15.2.5. Возможность ограничения доступа к API по IP.</w:t>
      </w:r>
    </w:p>
    <w:p w14:paraId="1FDB6289" w14:textId="77777777" w:rsidR="00F371FC" w:rsidRPr="00F371FC" w:rsidRDefault="00F371FC" w:rsidP="00476801">
      <w:pPr>
        <w:outlineLvl w:val="2"/>
        <w:rPr>
          <w:rFonts w:ascii="Arial" w:hAnsi="Arial" w:cs="Arial"/>
          <w:sz w:val="24"/>
          <w:szCs w:val="24"/>
        </w:rPr>
      </w:pPr>
      <w:r w:rsidRPr="00F371FC">
        <w:rPr>
          <w:rFonts w:ascii="Arial" w:hAnsi="Arial" w:cs="Arial"/>
          <w:sz w:val="24"/>
          <w:szCs w:val="24"/>
        </w:rPr>
        <w:t>15.3. Поддержка интеграций</w:t>
      </w:r>
    </w:p>
    <w:p w14:paraId="3E5FE2CF" w14:textId="77777777" w:rsidR="00F371FC" w:rsidRPr="00F371FC" w:rsidRDefault="00F371FC" w:rsidP="00476801">
      <w:pPr>
        <w:ind w:left="720"/>
        <w:rPr>
          <w:rFonts w:ascii="Arial" w:hAnsi="Arial" w:cs="Arial"/>
          <w:sz w:val="24"/>
          <w:szCs w:val="24"/>
        </w:rPr>
      </w:pPr>
      <w:r w:rsidRPr="00F371FC">
        <w:rPr>
          <w:rFonts w:ascii="Arial" w:hAnsi="Arial" w:cs="Arial"/>
          <w:sz w:val="24"/>
          <w:szCs w:val="24"/>
        </w:rPr>
        <w:t>15.3.1Система должна быть готова к интеграции с:</w:t>
      </w:r>
    </w:p>
    <w:p w14:paraId="7F8CEC26"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CRM банка</w:t>
      </w:r>
    </w:p>
    <w:p w14:paraId="5C4C5C8C"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АБС (автоматизированная банковская система)</w:t>
      </w:r>
    </w:p>
    <w:p w14:paraId="788752AE"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HRM-системой (учёт операторов и расписаний)</w:t>
      </w:r>
    </w:p>
    <w:p w14:paraId="7A7BC5A8"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lastRenderedPageBreak/>
        <w:t>BI/аналитикой</w:t>
      </w:r>
    </w:p>
    <w:p w14:paraId="795AC653"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Системой верификации клиентов</w:t>
      </w:r>
    </w:p>
    <w:p w14:paraId="2A774794"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Интеграция с ДБО Юр Лиц</w:t>
      </w:r>
    </w:p>
    <w:p w14:paraId="3D01C21F" w14:textId="77777777" w:rsidR="00F371FC" w:rsidRPr="00F371FC" w:rsidRDefault="00F371FC" w:rsidP="00F371FC">
      <w:pPr>
        <w:widowControl/>
        <w:numPr>
          <w:ilvl w:val="1"/>
          <w:numId w:val="26"/>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 xml:space="preserve">Интеграция ДБО </w:t>
      </w:r>
      <w:proofErr w:type="spellStart"/>
      <w:r w:rsidRPr="00F371FC">
        <w:rPr>
          <w:rFonts w:ascii="Arial" w:hAnsi="Arial" w:cs="Arial"/>
          <w:sz w:val="24"/>
          <w:szCs w:val="24"/>
        </w:rPr>
        <w:t>Физ</w:t>
      </w:r>
      <w:proofErr w:type="spellEnd"/>
      <w:r w:rsidRPr="00F371FC">
        <w:rPr>
          <w:rFonts w:ascii="Arial" w:hAnsi="Arial" w:cs="Arial"/>
          <w:sz w:val="24"/>
          <w:szCs w:val="24"/>
        </w:rPr>
        <w:t xml:space="preserve"> Лиц</w:t>
      </w:r>
    </w:p>
    <w:p w14:paraId="0780F270" w14:textId="77777777" w:rsidR="00F371FC" w:rsidRPr="00F371FC" w:rsidRDefault="00F371FC" w:rsidP="00476801">
      <w:pPr>
        <w:widowControl/>
        <w:numPr>
          <w:ilvl w:val="1"/>
          <w:numId w:val="26"/>
        </w:numPr>
        <w:autoSpaceDE/>
        <w:autoSpaceDN/>
        <w:adjustRightInd/>
        <w:rPr>
          <w:rFonts w:ascii="Arial" w:hAnsi="Arial" w:cs="Arial"/>
          <w:sz w:val="24"/>
          <w:szCs w:val="24"/>
        </w:rPr>
      </w:pPr>
      <w:r w:rsidRPr="00F371FC">
        <w:rPr>
          <w:rFonts w:ascii="Arial" w:hAnsi="Arial" w:cs="Arial"/>
          <w:sz w:val="24"/>
          <w:szCs w:val="24"/>
        </w:rPr>
        <w:t>Интеграция с сайтом банка</w:t>
      </w:r>
    </w:p>
    <w:p w14:paraId="78E157A0" w14:textId="77777777" w:rsidR="00F371FC" w:rsidRPr="00F371FC" w:rsidRDefault="00F371FC" w:rsidP="00476801">
      <w:pPr>
        <w:pStyle w:val="aff4"/>
        <w:numPr>
          <w:ilvl w:val="2"/>
          <w:numId w:val="33"/>
        </w:numPr>
        <w:spacing w:before="0" w:beforeAutospacing="0" w:after="0" w:afterAutospacing="0"/>
        <w:rPr>
          <w:rFonts w:ascii="Arial" w:hAnsi="Arial" w:cs="Arial"/>
        </w:rPr>
      </w:pPr>
      <w:r w:rsidRPr="00F371FC">
        <w:rPr>
          <w:rFonts w:ascii="Arial" w:hAnsi="Arial" w:cs="Arial"/>
        </w:rPr>
        <w:t>Должна поддерживать ключевые каналы:</w:t>
      </w:r>
    </w:p>
    <w:p w14:paraId="77EB8404" w14:textId="77777777" w:rsidR="00F371FC" w:rsidRPr="00F371FC" w:rsidRDefault="00F371FC" w:rsidP="00F371FC">
      <w:pPr>
        <w:pStyle w:val="aff4"/>
        <w:numPr>
          <w:ilvl w:val="1"/>
          <w:numId w:val="26"/>
        </w:numPr>
        <w:rPr>
          <w:rFonts w:ascii="Arial" w:hAnsi="Arial" w:cs="Arial"/>
        </w:rPr>
      </w:pPr>
      <w:proofErr w:type="spellStart"/>
      <w:r w:rsidRPr="00F371FC">
        <w:rPr>
          <w:rFonts w:ascii="Arial" w:hAnsi="Arial" w:cs="Arial"/>
        </w:rPr>
        <w:t>Telegram</w:t>
      </w:r>
      <w:proofErr w:type="spellEnd"/>
    </w:p>
    <w:p w14:paraId="21348710" w14:textId="77777777" w:rsidR="00F371FC" w:rsidRPr="00F371FC" w:rsidRDefault="00F371FC" w:rsidP="00F371FC">
      <w:pPr>
        <w:pStyle w:val="aff4"/>
        <w:numPr>
          <w:ilvl w:val="1"/>
          <w:numId w:val="26"/>
        </w:numPr>
        <w:rPr>
          <w:rFonts w:ascii="Arial" w:hAnsi="Arial" w:cs="Arial"/>
        </w:rPr>
      </w:pPr>
      <w:proofErr w:type="spellStart"/>
      <w:r w:rsidRPr="00F371FC">
        <w:rPr>
          <w:rFonts w:ascii="Arial" w:hAnsi="Arial" w:cs="Arial"/>
        </w:rPr>
        <w:t>Instagram</w:t>
      </w:r>
      <w:proofErr w:type="spellEnd"/>
      <w:r w:rsidRPr="00F371FC">
        <w:rPr>
          <w:rFonts w:ascii="Arial" w:hAnsi="Arial" w:cs="Arial"/>
        </w:rPr>
        <w:t xml:space="preserve"> / </w:t>
      </w:r>
      <w:proofErr w:type="spellStart"/>
      <w:r w:rsidRPr="00F371FC">
        <w:rPr>
          <w:rFonts w:ascii="Arial" w:hAnsi="Arial" w:cs="Arial"/>
        </w:rPr>
        <w:t>Facebook</w:t>
      </w:r>
      <w:proofErr w:type="spellEnd"/>
    </w:p>
    <w:p w14:paraId="772E4328" w14:textId="77777777" w:rsidR="00F371FC" w:rsidRPr="00F371FC" w:rsidRDefault="00F371FC" w:rsidP="00F371FC">
      <w:pPr>
        <w:pStyle w:val="aff4"/>
        <w:numPr>
          <w:ilvl w:val="1"/>
          <w:numId w:val="26"/>
        </w:numPr>
        <w:rPr>
          <w:rFonts w:ascii="Arial" w:hAnsi="Arial" w:cs="Arial"/>
        </w:rPr>
      </w:pPr>
      <w:proofErr w:type="spellStart"/>
      <w:r w:rsidRPr="00F371FC">
        <w:rPr>
          <w:rFonts w:ascii="Arial" w:hAnsi="Arial" w:cs="Arial"/>
        </w:rPr>
        <w:t>Web</w:t>
      </w:r>
      <w:proofErr w:type="spellEnd"/>
      <w:r w:rsidRPr="00F371FC">
        <w:rPr>
          <w:rFonts w:ascii="Arial" w:hAnsi="Arial" w:cs="Arial"/>
        </w:rPr>
        <w:t>-чат</w:t>
      </w:r>
    </w:p>
    <w:p w14:paraId="44D34746" w14:textId="77777777" w:rsidR="00F371FC" w:rsidRPr="00F371FC" w:rsidRDefault="00F371FC" w:rsidP="00F371FC">
      <w:pPr>
        <w:pStyle w:val="aff4"/>
        <w:numPr>
          <w:ilvl w:val="1"/>
          <w:numId w:val="26"/>
        </w:numPr>
        <w:rPr>
          <w:rFonts w:ascii="Arial" w:hAnsi="Arial" w:cs="Arial"/>
        </w:rPr>
      </w:pPr>
      <w:r w:rsidRPr="00F371FC">
        <w:rPr>
          <w:rFonts w:ascii="Arial" w:hAnsi="Arial" w:cs="Arial"/>
        </w:rPr>
        <w:t xml:space="preserve">Мобильное приложение (SDK / </w:t>
      </w:r>
      <w:proofErr w:type="spellStart"/>
      <w:r w:rsidRPr="00F371FC">
        <w:rPr>
          <w:rFonts w:ascii="Arial" w:hAnsi="Arial" w:cs="Arial"/>
        </w:rPr>
        <w:t>WebView</w:t>
      </w:r>
      <w:proofErr w:type="spellEnd"/>
      <w:r w:rsidRPr="00F371FC">
        <w:rPr>
          <w:rFonts w:ascii="Arial" w:hAnsi="Arial" w:cs="Arial"/>
        </w:rPr>
        <w:t>)</w:t>
      </w:r>
    </w:p>
    <w:p w14:paraId="78621813" w14:textId="77777777" w:rsidR="00F371FC" w:rsidRPr="00F371FC" w:rsidRDefault="00F371FC" w:rsidP="00476801">
      <w:pPr>
        <w:pStyle w:val="aff4"/>
        <w:numPr>
          <w:ilvl w:val="1"/>
          <w:numId w:val="26"/>
        </w:numPr>
        <w:spacing w:before="0" w:beforeAutospacing="0" w:after="0" w:afterAutospacing="0"/>
        <w:rPr>
          <w:rFonts w:ascii="Arial" w:hAnsi="Arial" w:cs="Arial"/>
        </w:rPr>
      </w:pPr>
      <w:r w:rsidRPr="00F371FC">
        <w:rPr>
          <w:rFonts w:ascii="Arial" w:hAnsi="Arial" w:cs="Arial"/>
        </w:rPr>
        <w:t>Телефония (через CTI / SIP шлюз) (если есть возможность)</w:t>
      </w:r>
    </w:p>
    <w:p w14:paraId="23412512" w14:textId="1D38969D" w:rsidR="00F371FC" w:rsidRPr="00476801" w:rsidRDefault="00F371FC" w:rsidP="00476801">
      <w:pPr>
        <w:pStyle w:val="aff4"/>
        <w:numPr>
          <w:ilvl w:val="2"/>
          <w:numId w:val="33"/>
        </w:numPr>
        <w:spacing w:before="0" w:beforeAutospacing="0" w:after="0" w:afterAutospacing="0"/>
        <w:ind w:left="720"/>
        <w:rPr>
          <w:rFonts w:ascii="Arial" w:hAnsi="Arial" w:cs="Arial"/>
        </w:rPr>
      </w:pPr>
      <w:r w:rsidRPr="00F371FC">
        <w:rPr>
          <w:rFonts w:ascii="Arial" w:hAnsi="Arial" w:cs="Arial"/>
        </w:rPr>
        <w:t>Перевод диалога между каналами должен быть бесшовным (единая история, один ID)</w:t>
      </w:r>
    </w:p>
    <w:p w14:paraId="1537F31E" w14:textId="77777777" w:rsidR="00F371FC" w:rsidRPr="00F371FC" w:rsidRDefault="00F371FC" w:rsidP="00476801">
      <w:pPr>
        <w:outlineLvl w:val="2"/>
        <w:rPr>
          <w:rFonts w:ascii="Arial" w:hAnsi="Arial" w:cs="Arial"/>
          <w:sz w:val="24"/>
          <w:szCs w:val="24"/>
        </w:rPr>
      </w:pPr>
      <w:r w:rsidRPr="00F371FC">
        <w:rPr>
          <w:rFonts w:ascii="Arial" w:hAnsi="Arial" w:cs="Arial"/>
          <w:sz w:val="24"/>
          <w:szCs w:val="24"/>
        </w:rPr>
        <w:t>15.4. Инфраструктурные требования</w:t>
      </w:r>
    </w:p>
    <w:p w14:paraId="1E7675A1" w14:textId="77777777" w:rsidR="00F371FC" w:rsidRPr="00F371FC" w:rsidRDefault="00F371FC" w:rsidP="00476801">
      <w:pPr>
        <w:widowControl/>
        <w:numPr>
          <w:ilvl w:val="0"/>
          <w:numId w:val="27"/>
        </w:numPr>
        <w:autoSpaceDE/>
        <w:autoSpaceDN/>
        <w:adjustRightInd/>
        <w:rPr>
          <w:rFonts w:ascii="Arial" w:hAnsi="Arial" w:cs="Arial"/>
          <w:sz w:val="24"/>
          <w:szCs w:val="24"/>
        </w:rPr>
      </w:pPr>
      <w:r w:rsidRPr="00F371FC">
        <w:rPr>
          <w:rFonts w:ascii="Arial" w:hAnsi="Arial" w:cs="Arial"/>
          <w:sz w:val="24"/>
          <w:szCs w:val="24"/>
        </w:rPr>
        <w:t xml:space="preserve">Операционная система: </w:t>
      </w:r>
      <w:proofErr w:type="spellStart"/>
      <w:r w:rsidRPr="00F371FC">
        <w:rPr>
          <w:rFonts w:ascii="Arial" w:hAnsi="Arial" w:cs="Arial"/>
          <w:sz w:val="24"/>
          <w:szCs w:val="24"/>
        </w:rPr>
        <w:t>Linux</w:t>
      </w:r>
      <w:proofErr w:type="spellEnd"/>
      <w:r w:rsidRPr="00F371FC">
        <w:rPr>
          <w:rFonts w:ascii="Arial" w:hAnsi="Arial" w:cs="Arial"/>
          <w:sz w:val="24"/>
          <w:szCs w:val="24"/>
        </w:rPr>
        <w:t xml:space="preserve"> (</w:t>
      </w:r>
      <w:proofErr w:type="spellStart"/>
      <w:r w:rsidRPr="00F371FC">
        <w:rPr>
          <w:rFonts w:ascii="Arial" w:hAnsi="Arial" w:cs="Arial"/>
          <w:sz w:val="24"/>
          <w:szCs w:val="24"/>
        </w:rPr>
        <w:t>Ubuntu</w:t>
      </w:r>
      <w:proofErr w:type="spellEnd"/>
      <w:r w:rsidRPr="00F371FC">
        <w:rPr>
          <w:rFonts w:ascii="Arial" w:hAnsi="Arial" w:cs="Arial"/>
          <w:sz w:val="24"/>
          <w:szCs w:val="24"/>
        </w:rPr>
        <w:t xml:space="preserve"> 24.04 LTS / </w:t>
      </w:r>
      <w:proofErr w:type="spellStart"/>
      <w:r w:rsidRPr="00F371FC">
        <w:rPr>
          <w:rFonts w:ascii="Arial" w:hAnsi="Arial" w:cs="Arial"/>
          <w:sz w:val="24"/>
          <w:szCs w:val="24"/>
        </w:rPr>
        <w:t>Debian</w:t>
      </w:r>
      <w:proofErr w:type="spellEnd"/>
      <w:r w:rsidRPr="00F371FC">
        <w:rPr>
          <w:rFonts w:ascii="Arial" w:hAnsi="Arial" w:cs="Arial"/>
          <w:sz w:val="24"/>
          <w:szCs w:val="24"/>
        </w:rPr>
        <w:t xml:space="preserve"> 12)</w:t>
      </w:r>
    </w:p>
    <w:p w14:paraId="418B7003" w14:textId="77777777" w:rsidR="00F371FC" w:rsidRPr="00F371FC" w:rsidRDefault="00F371FC" w:rsidP="00F371FC">
      <w:pPr>
        <w:widowControl/>
        <w:numPr>
          <w:ilvl w:val="0"/>
          <w:numId w:val="27"/>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 xml:space="preserve">База данных: </w:t>
      </w:r>
      <w:proofErr w:type="spellStart"/>
      <w:r w:rsidRPr="00F371FC">
        <w:rPr>
          <w:rFonts w:ascii="Arial" w:hAnsi="Arial" w:cs="Arial"/>
          <w:sz w:val="24"/>
          <w:szCs w:val="24"/>
        </w:rPr>
        <w:t>PostgreSQL</w:t>
      </w:r>
      <w:proofErr w:type="spellEnd"/>
      <w:r w:rsidRPr="00F371FC">
        <w:rPr>
          <w:rFonts w:ascii="Arial" w:hAnsi="Arial" w:cs="Arial"/>
          <w:sz w:val="24"/>
          <w:szCs w:val="24"/>
        </w:rPr>
        <w:t xml:space="preserve"> ≥ 13</w:t>
      </w:r>
    </w:p>
    <w:p w14:paraId="1D550AB8" w14:textId="77777777" w:rsidR="00F371FC" w:rsidRPr="00F371FC" w:rsidRDefault="00F371FC" w:rsidP="00F371FC">
      <w:pPr>
        <w:widowControl/>
        <w:numPr>
          <w:ilvl w:val="0"/>
          <w:numId w:val="27"/>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 xml:space="preserve">Очереди (если используются): </w:t>
      </w:r>
      <w:proofErr w:type="spellStart"/>
      <w:r w:rsidRPr="00F371FC">
        <w:rPr>
          <w:rFonts w:ascii="Arial" w:hAnsi="Arial" w:cs="Arial"/>
          <w:sz w:val="24"/>
          <w:szCs w:val="24"/>
        </w:rPr>
        <w:t>Redis</w:t>
      </w:r>
      <w:proofErr w:type="spellEnd"/>
    </w:p>
    <w:p w14:paraId="6288F056" w14:textId="77777777" w:rsidR="00F371FC" w:rsidRPr="00F371FC" w:rsidRDefault="00F371FC" w:rsidP="00F371FC">
      <w:pPr>
        <w:widowControl/>
        <w:numPr>
          <w:ilvl w:val="0"/>
          <w:numId w:val="27"/>
        </w:numPr>
        <w:autoSpaceDE/>
        <w:autoSpaceDN/>
        <w:adjustRightInd/>
        <w:spacing w:before="100" w:beforeAutospacing="1" w:after="100" w:afterAutospacing="1"/>
        <w:rPr>
          <w:rFonts w:ascii="Arial" w:hAnsi="Arial" w:cs="Arial"/>
          <w:sz w:val="24"/>
          <w:szCs w:val="24"/>
        </w:rPr>
      </w:pPr>
      <w:proofErr w:type="spellStart"/>
      <w:r w:rsidRPr="00F371FC">
        <w:rPr>
          <w:rFonts w:ascii="Arial" w:hAnsi="Arial" w:cs="Arial"/>
          <w:sz w:val="24"/>
          <w:szCs w:val="24"/>
        </w:rPr>
        <w:t>Docker</w:t>
      </w:r>
      <w:proofErr w:type="spellEnd"/>
      <w:r w:rsidRPr="00F371FC">
        <w:rPr>
          <w:rFonts w:ascii="Arial" w:hAnsi="Arial" w:cs="Arial"/>
          <w:sz w:val="24"/>
          <w:szCs w:val="24"/>
        </w:rPr>
        <w:t>: поддерживается</w:t>
      </w:r>
    </w:p>
    <w:p w14:paraId="3A78F5A0" w14:textId="77777777" w:rsidR="00F371FC" w:rsidRPr="00F371FC" w:rsidRDefault="00F371FC" w:rsidP="00476801">
      <w:pPr>
        <w:widowControl/>
        <w:numPr>
          <w:ilvl w:val="0"/>
          <w:numId w:val="27"/>
        </w:numPr>
        <w:autoSpaceDE/>
        <w:autoSpaceDN/>
        <w:adjustRightInd/>
        <w:rPr>
          <w:rFonts w:ascii="Arial" w:hAnsi="Arial" w:cs="Arial"/>
          <w:sz w:val="24"/>
          <w:szCs w:val="24"/>
        </w:rPr>
      </w:pPr>
      <w:proofErr w:type="spellStart"/>
      <w:r w:rsidRPr="00F371FC">
        <w:rPr>
          <w:rFonts w:ascii="Arial" w:hAnsi="Arial" w:cs="Arial"/>
          <w:sz w:val="24"/>
          <w:szCs w:val="24"/>
        </w:rPr>
        <w:t>Kubernetes</w:t>
      </w:r>
      <w:proofErr w:type="spellEnd"/>
      <w:r w:rsidRPr="00F371FC">
        <w:rPr>
          <w:rFonts w:ascii="Arial" w:hAnsi="Arial" w:cs="Arial"/>
          <w:sz w:val="24"/>
          <w:szCs w:val="24"/>
        </w:rPr>
        <w:t>/</w:t>
      </w:r>
      <w:proofErr w:type="spellStart"/>
      <w:r w:rsidRPr="00F371FC">
        <w:rPr>
          <w:rFonts w:ascii="Arial" w:hAnsi="Arial" w:cs="Arial"/>
          <w:sz w:val="24"/>
          <w:szCs w:val="24"/>
        </w:rPr>
        <w:t>Helm</w:t>
      </w:r>
      <w:proofErr w:type="spellEnd"/>
      <w:r w:rsidRPr="00F371FC">
        <w:rPr>
          <w:rFonts w:ascii="Arial" w:hAnsi="Arial" w:cs="Arial"/>
          <w:sz w:val="24"/>
          <w:szCs w:val="24"/>
        </w:rPr>
        <w:t>: опционально</w:t>
      </w:r>
    </w:p>
    <w:p w14:paraId="4D73C18F" w14:textId="77777777" w:rsidR="00F371FC" w:rsidRPr="00F371FC" w:rsidRDefault="00F371FC" w:rsidP="00476801">
      <w:pPr>
        <w:outlineLvl w:val="2"/>
        <w:rPr>
          <w:rFonts w:ascii="Arial" w:hAnsi="Arial" w:cs="Arial"/>
          <w:sz w:val="24"/>
          <w:szCs w:val="24"/>
        </w:rPr>
      </w:pPr>
      <w:r w:rsidRPr="00F371FC">
        <w:rPr>
          <w:rFonts w:ascii="Arial" w:hAnsi="Arial" w:cs="Arial"/>
          <w:sz w:val="24"/>
          <w:szCs w:val="24"/>
        </w:rPr>
        <w:t>15.5. Безопасность</w:t>
      </w:r>
    </w:p>
    <w:p w14:paraId="6CD55AE5" w14:textId="77777777" w:rsidR="00F371FC" w:rsidRPr="00F371FC" w:rsidRDefault="00F371FC" w:rsidP="00F371FC">
      <w:pPr>
        <w:widowControl/>
        <w:numPr>
          <w:ilvl w:val="0"/>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 xml:space="preserve">Все действия администраторов </w:t>
      </w:r>
      <w:proofErr w:type="spellStart"/>
      <w:r w:rsidRPr="00F371FC">
        <w:rPr>
          <w:rFonts w:ascii="Arial" w:hAnsi="Arial" w:cs="Arial"/>
          <w:sz w:val="24"/>
          <w:szCs w:val="24"/>
        </w:rPr>
        <w:t>логируются</w:t>
      </w:r>
      <w:proofErr w:type="spellEnd"/>
      <w:r w:rsidRPr="00F371FC">
        <w:rPr>
          <w:rFonts w:ascii="Arial" w:hAnsi="Arial" w:cs="Arial"/>
          <w:sz w:val="24"/>
          <w:szCs w:val="24"/>
        </w:rPr>
        <w:t xml:space="preserve"> с указанием:</w:t>
      </w:r>
    </w:p>
    <w:p w14:paraId="500CFC20" w14:textId="77777777" w:rsidR="00F371FC" w:rsidRPr="00F371FC" w:rsidRDefault="00F371FC" w:rsidP="00F371FC">
      <w:pPr>
        <w:widowControl/>
        <w:numPr>
          <w:ilvl w:val="1"/>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Даты и времени</w:t>
      </w:r>
    </w:p>
    <w:p w14:paraId="1D31380F" w14:textId="77777777" w:rsidR="00F371FC" w:rsidRPr="00F371FC" w:rsidRDefault="00F371FC" w:rsidP="00F371FC">
      <w:pPr>
        <w:widowControl/>
        <w:numPr>
          <w:ilvl w:val="1"/>
          <w:numId w:val="28"/>
        </w:numPr>
        <w:tabs>
          <w:tab w:val="clear" w:pos="1440"/>
          <w:tab w:val="num" w:pos="1134"/>
        </w:tabs>
        <w:autoSpaceDE/>
        <w:autoSpaceDN/>
        <w:adjustRightInd/>
        <w:spacing w:before="100" w:beforeAutospacing="1" w:after="100" w:afterAutospacing="1"/>
        <w:ind w:left="0" w:firstLine="0"/>
        <w:rPr>
          <w:rFonts w:ascii="Arial" w:hAnsi="Arial" w:cs="Arial"/>
          <w:sz w:val="24"/>
          <w:szCs w:val="24"/>
        </w:rPr>
      </w:pPr>
      <w:r w:rsidRPr="00F371FC">
        <w:rPr>
          <w:rFonts w:ascii="Arial" w:hAnsi="Arial" w:cs="Arial"/>
          <w:sz w:val="24"/>
          <w:szCs w:val="24"/>
        </w:rPr>
        <w:t>Пользователя (логин)</w:t>
      </w:r>
    </w:p>
    <w:p w14:paraId="04406887" w14:textId="77777777" w:rsidR="00F371FC" w:rsidRPr="00F371FC" w:rsidRDefault="00F371FC" w:rsidP="00F371FC">
      <w:pPr>
        <w:widowControl/>
        <w:numPr>
          <w:ilvl w:val="1"/>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IP-адреса</w:t>
      </w:r>
    </w:p>
    <w:p w14:paraId="35F6A4B0" w14:textId="77777777" w:rsidR="00F371FC" w:rsidRPr="00F371FC" w:rsidRDefault="00F371FC" w:rsidP="00F371FC">
      <w:pPr>
        <w:widowControl/>
        <w:numPr>
          <w:ilvl w:val="1"/>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Операции</w:t>
      </w:r>
    </w:p>
    <w:p w14:paraId="5218BCC4" w14:textId="77777777" w:rsidR="00F371FC" w:rsidRPr="00F371FC" w:rsidRDefault="00F371FC" w:rsidP="00F371FC">
      <w:pPr>
        <w:widowControl/>
        <w:numPr>
          <w:ilvl w:val="0"/>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Поддержка RBAC: роли (оператор, супервизор, админ и т.д.)</w:t>
      </w:r>
    </w:p>
    <w:p w14:paraId="1A0E9A53" w14:textId="77777777" w:rsidR="00F371FC" w:rsidRPr="00F371FC" w:rsidRDefault="00F371FC" w:rsidP="00F371FC">
      <w:pPr>
        <w:widowControl/>
        <w:numPr>
          <w:ilvl w:val="0"/>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Аудит: входы, изменения настроек</w:t>
      </w:r>
    </w:p>
    <w:p w14:paraId="3D4323F1" w14:textId="77777777" w:rsidR="00F371FC" w:rsidRPr="00F371FC" w:rsidRDefault="00F371FC" w:rsidP="00F371FC">
      <w:pPr>
        <w:widowControl/>
        <w:numPr>
          <w:ilvl w:val="0"/>
          <w:numId w:val="28"/>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Шифрование данных при хранении</w:t>
      </w:r>
    </w:p>
    <w:p w14:paraId="53C69A75" w14:textId="77777777" w:rsidR="00F371FC" w:rsidRPr="00F371FC" w:rsidRDefault="00F371FC" w:rsidP="00E67583">
      <w:pPr>
        <w:widowControl/>
        <w:numPr>
          <w:ilvl w:val="0"/>
          <w:numId w:val="28"/>
        </w:numPr>
        <w:autoSpaceDE/>
        <w:autoSpaceDN/>
        <w:adjustRightInd/>
        <w:rPr>
          <w:rFonts w:ascii="Arial" w:hAnsi="Arial" w:cs="Arial"/>
          <w:sz w:val="24"/>
          <w:szCs w:val="24"/>
        </w:rPr>
      </w:pPr>
      <w:r w:rsidRPr="00F371FC">
        <w:rPr>
          <w:rFonts w:ascii="Arial" w:hAnsi="Arial" w:cs="Arial"/>
          <w:sz w:val="24"/>
          <w:szCs w:val="24"/>
        </w:rPr>
        <w:t>Возможность ограничения доступа по IP/ACL</w:t>
      </w:r>
    </w:p>
    <w:p w14:paraId="05206668" w14:textId="77777777" w:rsidR="00F371FC" w:rsidRPr="00F371FC" w:rsidRDefault="00F371FC" w:rsidP="00E67583">
      <w:pPr>
        <w:outlineLvl w:val="2"/>
        <w:rPr>
          <w:rFonts w:ascii="Arial" w:hAnsi="Arial" w:cs="Arial"/>
          <w:sz w:val="24"/>
          <w:szCs w:val="24"/>
        </w:rPr>
      </w:pPr>
      <w:r w:rsidRPr="00F371FC">
        <w:rPr>
          <w:rFonts w:ascii="Arial" w:hAnsi="Arial" w:cs="Arial"/>
          <w:sz w:val="24"/>
          <w:szCs w:val="24"/>
        </w:rPr>
        <w:t>15.7. Обновления и сопровождение</w:t>
      </w:r>
    </w:p>
    <w:p w14:paraId="47054679" w14:textId="77777777" w:rsidR="00F371FC" w:rsidRPr="00F371FC" w:rsidRDefault="00F371FC" w:rsidP="00F371FC">
      <w:pPr>
        <w:widowControl/>
        <w:numPr>
          <w:ilvl w:val="0"/>
          <w:numId w:val="29"/>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Уведомление заказчика — не менее чем за 12 часов</w:t>
      </w:r>
    </w:p>
    <w:p w14:paraId="306D6D9E" w14:textId="77777777" w:rsidR="00F371FC" w:rsidRPr="00F371FC" w:rsidRDefault="00F371FC" w:rsidP="00F371FC">
      <w:pPr>
        <w:widowControl/>
        <w:numPr>
          <w:ilvl w:val="0"/>
          <w:numId w:val="29"/>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Возможность отката обновлений</w:t>
      </w:r>
    </w:p>
    <w:p w14:paraId="7113222F" w14:textId="77777777" w:rsidR="00F371FC" w:rsidRPr="00F371FC" w:rsidRDefault="00F371FC" w:rsidP="00E67583">
      <w:pPr>
        <w:widowControl/>
        <w:numPr>
          <w:ilvl w:val="0"/>
          <w:numId w:val="29"/>
        </w:numPr>
        <w:autoSpaceDE/>
        <w:autoSpaceDN/>
        <w:adjustRightInd/>
        <w:rPr>
          <w:rFonts w:ascii="Arial" w:hAnsi="Arial" w:cs="Arial"/>
          <w:sz w:val="24"/>
          <w:szCs w:val="24"/>
        </w:rPr>
      </w:pPr>
      <w:r w:rsidRPr="00F371FC">
        <w:rPr>
          <w:rFonts w:ascii="Arial" w:hAnsi="Arial" w:cs="Arial"/>
          <w:sz w:val="24"/>
          <w:szCs w:val="24"/>
        </w:rPr>
        <w:t>Обновления и сопровождение производятся исключительно исполнителем</w:t>
      </w:r>
    </w:p>
    <w:p w14:paraId="06135279" w14:textId="77777777" w:rsidR="00F371FC" w:rsidRPr="00F371FC" w:rsidRDefault="00F371FC" w:rsidP="00E67583">
      <w:pPr>
        <w:outlineLvl w:val="2"/>
        <w:rPr>
          <w:rFonts w:ascii="Arial" w:hAnsi="Arial" w:cs="Arial"/>
          <w:sz w:val="24"/>
          <w:szCs w:val="24"/>
        </w:rPr>
      </w:pPr>
      <w:r w:rsidRPr="00F371FC">
        <w:rPr>
          <w:rFonts w:ascii="Arial" w:hAnsi="Arial" w:cs="Arial"/>
          <w:sz w:val="24"/>
          <w:szCs w:val="24"/>
        </w:rPr>
        <w:t xml:space="preserve">15.8. </w:t>
      </w:r>
      <w:proofErr w:type="spellStart"/>
      <w:r w:rsidRPr="00F371FC">
        <w:rPr>
          <w:rFonts w:ascii="Arial" w:hAnsi="Arial" w:cs="Arial"/>
          <w:sz w:val="24"/>
          <w:szCs w:val="24"/>
        </w:rPr>
        <w:t>DevOps</w:t>
      </w:r>
      <w:proofErr w:type="spellEnd"/>
      <w:r w:rsidRPr="00F371FC">
        <w:rPr>
          <w:rFonts w:ascii="Arial" w:hAnsi="Arial" w:cs="Arial"/>
          <w:sz w:val="24"/>
          <w:szCs w:val="24"/>
        </w:rPr>
        <w:t xml:space="preserve"> / CI-CD (опционально)</w:t>
      </w:r>
    </w:p>
    <w:p w14:paraId="2E4FA6ED" w14:textId="77777777" w:rsidR="00F371FC" w:rsidRPr="00F371FC" w:rsidRDefault="00F371FC" w:rsidP="00F371FC">
      <w:pPr>
        <w:widowControl/>
        <w:numPr>
          <w:ilvl w:val="0"/>
          <w:numId w:val="30"/>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Возможность установки через:</w:t>
      </w:r>
    </w:p>
    <w:p w14:paraId="40C3AA10" w14:textId="77777777" w:rsidR="00F371FC" w:rsidRPr="00F371FC" w:rsidRDefault="00F371FC" w:rsidP="00F371FC">
      <w:pPr>
        <w:widowControl/>
        <w:numPr>
          <w:ilvl w:val="1"/>
          <w:numId w:val="30"/>
        </w:numPr>
        <w:autoSpaceDE/>
        <w:autoSpaceDN/>
        <w:adjustRightInd/>
        <w:spacing w:before="100" w:beforeAutospacing="1" w:after="100" w:afterAutospacing="1"/>
        <w:rPr>
          <w:rFonts w:ascii="Arial" w:hAnsi="Arial" w:cs="Arial"/>
          <w:sz w:val="24"/>
          <w:szCs w:val="24"/>
        </w:rPr>
      </w:pPr>
      <w:proofErr w:type="spellStart"/>
      <w:r w:rsidRPr="00F371FC">
        <w:rPr>
          <w:rFonts w:ascii="Arial" w:hAnsi="Arial" w:cs="Arial"/>
          <w:sz w:val="24"/>
          <w:szCs w:val="24"/>
        </w:rPr>
        <w:t>Docker</w:t>
      </w:r>
      <w:proofErr w:type="spellEnd"/>
      <w:r w:rsidRPr="00F371FC">
        <w:rPr>
          <w:rFonts w:ascii="Arial" w:hAnsi="Arial" w:cs="Arial"/>
          <w:sz w:val="24"/>
          <w:szCs w:val="24"/>
        </w:rPr>
        <w:t xml:space="preserve"> </w:t>
      </w:r>
      <w:proofErr w:type="spellStart"/>
      <w:r w:rsidRPr="00F371FC">
        <w:rPr>
          <w:rFonts w:ascii="Arial" w:hAnsi="Arial" w:cs="Arial"/>
          <w:sz w:val="24"/>
          <w:szCs w:val="24"/>
        </w:rPr>
        <w:t>Compose</w:t>
      </w:r>
      <w:proofErr w:type="spellEnd"/>
    </w:p>
    <w:p w14:paraId="2D600B18" w14:textId="77777777" w:rsidR="00F371FC" w:rsidRPr="00F371FC" w:rsidRDefault="00F371FC" w:rsidP="00F371FC">
      <w:pPr>
        <w:widowControl/>
        <w:numPr>
          <w:ilvl w:val="1"/>
          <w:numId w:val="30"/>
        </w:numPr>
        <w:autoSpaceDE/>
        <w:autoSpaceDN/>
        <w:adjustRightInd/>
        <w:spacing w:before="100" w:beforeAutospacing="1" w:after="100" w:afterAutospacing="1"/>
        <w:rPr>
          <w:rFonts w:ascii="Arial" w:hAnsi="Arial" w:cs="Arial"/>
          <w:sz w:val="24"/>
          <w:szCs w:val="24"/>
        </w:rPr>
      </w:pPr>
      <w:proofErr w:type="spellStart"/>
      <w:r w:rsidRPr="00F371FC">
        <w:rPr>
          <w:rFonts w:ascii="Arial" w:hAnsi="Arial" w:cs="Arial"/>
          <w:sz w:val="24"/>
          <w:szCs w:val="24"/>
        </w:rPr>
        <w:t>Helm-чарт</w:t>
      </w:r>
      <w:proofErr w:type="spellEnd"/>
    </w:p>
    <w:p w14:paraId="5896650B" w14:textId="77777777" w:rsidR="00F371FC" w:rsidRPr="00F371FC" w:rsidRDefault="00F371FC" w:rsidP="00F371FC">
      <w:pPr>
        <w:widowControl/>
        <w:numPr>
          <w:ilvl w:val="1"/>
          <w:numId w:val="30"/>
        </w:numPr>
        <w:autoSpaceDE/>
        <w:autoSpaceDN/>
        <w:adjustRightInd/>
        <w:spacing w:before="100" w:beforeAutospacing="1" w:after="100" w:afterAutospacing="1"/>
        <w:rPr>
          <w:rFonts w:ascii="Arial" w:hAnsi="Arial" w:cs="Arial"/>
          <w:sz w:val="24"/>
          <w:szCs w:val="24"/>
        </w:rPr>
      </w:pPr>
      <w:proofErr w:type="spellStart"/>
      <w:r w:rsidRPr="00F371FC">
        <w:rPr>
          <w:rFonts w:ascii="Arial" w:hAnsi="Arial" w:cs="Arial"/>
          <w:sz w:val="24"/>
          <w:szCs w:val="24"/>
        </w:rPr>
        <w:t>Ansible</w:t>
      </w:r>
      <w:proofErr w:type="spellEnd"/>
      <w:r w:rsidRPr="00F371FC">
        <w:rPr>
          <w:rFonts w:ascii="Arial" w:hAnsi="Arial" w:cs="Arial"/>
          <w:sz w:val="24"/>
          <w:szCs w:val="24"/>
        </w:rPr>
        <w:t xml:space="preserve"> </w:t>
      </w:r>
      <w:proofErr w:type="spellStart"/>
      <w:r w:rsidRPr="00F371FC">
        <w:rPr>
          <w:rFonts w:ascii="Arial" w:hAnsi="Arial" w:cs="Arial"/>
          <w:sz w:val="24"/>
          <w:szCs w:val="24"/>
        </w:rPr>
        <w:t>playbook</w:t>
      </w:r>
      <w:proofErr w:type="spellEnd"/>
    </w:p>
    <w:p w14:paraId="1CAF4239" w14:textId="77777777" w:rsidR="00F371FC" w:rsidRPr="00F371FC" w:rsidRDefault="00F371FC" w:rsidP="00F371FC">
      <w:pPr>
        <w:widowControl/>
        <w:numPr>
          <w:ilvl w:val="0"/>
          <w:numId w:val="30"/>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 xml:space="preserve">Возможность подключения к CI/CD </w:t>
      </w:r>
      <w:proofErr w:type="spellStart"/>
      <w:r w:rsidRPr="00F371FC">
        <w:rPr>
          <w:rFonts w:ascii="Arial" w:hAnsi="Arial" w:cs="Arial"/>
          <w:sz w:val="24"/>
          <w:szCs w:val="24"/>
        </w:rPr>
        <w:t>пайплайну</w:t>
      </w:r>
      <w:proofErr w:type="spellEnd"/>
      <w:r w:rsidRPr="00F371FC">
        <w:rPr>
          <w:rFonts w:ascii="Arial" w:hAnsi="Arial" w:cs="Arial"/>
          <w:sz w:val="24"/>
          <w:szCs w:val="24"/>
        </w:rPr>
        <w:t xml:space="preserve"> заказчика</w:t>
      </w:r>
    </w:p>
    <w:p w14:paraId="0A8C356A" w14:textId="77777777" w:rsidR="00F371FC" w:rsidRPr="00F371FC" w:rsidRDefault="00F371FC" w:rsidP="00F371FC">
      <w:pPr>
        <w:widowControl/>
        <w:numPr>
          <w:ilvl w:val="0"/>
          <w:numId w:val="30"/>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Обязательные скрипты:</w:t>
      </w:r>
    </w:p>
    <w:p w14:paraId="3FE9D988" w14:textId="77777777" w:rsidR="00F371FC" w:rsidRPr="00F371FC" w:rsidRDefault="00F371FC" w:rsidP="00F371FC">
      <w:pPr>
        <w:widowControl/>
        <w:numPr>
          <w:ilvl w:val="1"/>
          <w:numId w:val="30"/>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Развёртывание</w:t>
      </w:r>
    </w:p>
    <w:p w14:paraId="094B0ED3" w14:textId="77777777" w:rsidR="00F371FC" w:rsidRPr="00F371FC" w:rsidRDefault="00F371FC" w:rsidP="00F371FC">
      <w:pPr>
        <w:widowControl/>
        <w:numPr>
          <w:ilvl w:val="1"/>
          <w:numId w:val="30"/>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Обновление</w:t>
      </w:r>
    </w:p>
    <w:p w14:paraId="1F847505" w14:textId="77777777" w:rsidR="00F371FC" w:rsidRPr="00F371FC" w:rsidRDefault="00F371FC" w:rsidP="00F371FC">
      <w:pPr>
        <w:widowControl/>
        <w:numPr>
          <w:ilvl w:val="1"/>
          <w:numId w:val="30"/>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Резервное копирование</w:t>
      </w:r>
    </w:p>
    <w:p w14:paraId="3789F56B" w14:textId="77777777" w:rsidR="00F371FC" w:rsidRPr="00F371FC" w:rsidRDefault="00F371FC" w:rsidP="00E67583">
      <w:pPr>
        <w:widowControl/>
        <w:numPr>
          <w:ilvl w:val="1"/>
          <w:numId w:val="30"/>
        </w:numPr>
        <w:autoSpaceDE/>
        <w:autoSpaceDN/>
        <w:adjustRightInd/>
        <w:rPr>
          <w:rFonts w:ascii="Arial" w:hAnsi="Arial" w:cs="Arial"/>
          <w:sz w:val="24"/>
          <w:szCs w:val="24"/>
        </w:rPr>
      </w:pPr>
      <w:r w:rsidRPr="00F371FC">
        <w:rPr>
          <w:rFonts w:ascii="Arial" w:hAnsi="Arial" w:cs="Arial"/>
          <w:sz w:val="24"/>
          <w:szCs w:val="24"/>
        </w:rPr>
        <w:t>Откат изменений</w:t>
      </w:r>
    </w:p>
    <w:p w14:paraId="4298D0FA" w14:textId="77777777" w:rsidR="00F371FC" w:rsidRPr="00F371FC" w:rsidRDefault="00F371FC" w:rsidP="00E67583">
      <w:pPr>
        <w:outlineLvl w:val="2"/>
        <w:rPr>
          <w:rFonts w:ascii="Arial" w:hAnsi="Arial" w:cs="Arial"/>
          <w:sz w:val="24"/>
          <w:szCs w:val="24"/>
        </w:rPr>
      </w:pPr>
      <w:r w:rsidRPr="00F371FC">
        <w:rPr>
          <w:rFonts w:ascii="Arial" w:hAnsi="Arial" w:cs="Arial"/>
          <w:sz w:val="24"/>
          <w:szCs w:val="24"/>
        </w:rPr>
        <w:t>15.9. Документация и обучение</w:t>
      </w:r>
    </w:p>
    <w:p w14:paraId="7B95EF1E" w14:textId="77777777" w:rsidR="00F371FC" w:rsidRPr="00F371FC" w:rsidRDefault="00F371FC" w:rsidP="00F371FC">
      <w:pPr>
        <w:widowControl/>
        <w:numPr>
          <w:ilvl w:val="0"/>
          <w:numId w:val="31"/>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Поставляемая документация:</w:t>
      </w:r>
    </w:p>
    <w:p w14:paraId="42034C1B" w14:textId="77777777" w:rsidR="00F371FC" w:rsidRPr="00F371FC" w:rsidRDefault="00F371FC" w:rsidP="00F371FC">
      <w:pPr>
        <w:widowControl/>
        <w:numPr>
          <w:ilvl w:val="1"/>
          <w:numId w:val="31"/>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Архитектура системы</w:t>
      </w:r>
    </w:p>
    <w:p w14:paraId="138B8B8B" w14:textId="77777777" w:rsidR="00F371FC" w:rsidRPr="00F371FC" w:rsidRDefault="00F371FC" w:rsidP="00F371FC">
      <w:pPr>
        <w:widowControl/>
        <w:numPr>
          <w:ilvl w:val="1"/>
          <w:numId w:val="31"/>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API-документация</w:t>
      </w:r>
    </w:p>
    <w:p w14:paraId="6B74FDE7" w14:textId="77777777" w:rsidR="00F371FC" w:rsidRPr="00F371FC" w:rsidRDefault="00F371FC" w:rsidP="00F371FC">
      <w:pPr>
        <w:widowControl/>
        <w:numPr>
          <w:ilvl w:val="1"/>
          <w:numId w:val="31"/>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Инструкция по установке</w:t>
      </w:r>
    </w:p>
    <w:p w14:paraId="023D7FC8" w14:textId="77777777" w:rsidR="00F371FC" w:rsidRPr="00F371FC" w:rsidRDefault="00F371FC" w:rsidP="00F371FC">
      <w:pPr>
        <w:widowControl/>
        <w:numPr>
          <w:ilvl w:val="1"/>
          <w:numId w:val="31"/>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lastRenderedPageBreak/>
        <w:t>Инструкция по бэкапу/восстановлению</w:t>
      </w:r>
    </w:p>
    <w:p w14:paraId="0C5BCEB0" w14:textId="77777777" w:rsidR="00F371FC" w:rsidRPr="00F371FC" w:rsidRDefault="00F371FC" w:rsidP="00F371FC">
      <w:pPr>
        <w:widowControl/>
        <w:numPr>
          <w:ilvl w:val="0"/>
          <w:numId w:val="31"/>
        </w:numPr>
        <w:autoSpaceDE/>
        <w:autoSpaceDN/>
        <w:adjustRightInd/>
        <w:spacing w:before="100" w:beforeAutospacing="1" w:after="100" w:afterAutospacing="1"/>
        <w:rPr>
          <w:rFonts w:ascii="Arial" w:hAnsi="Arial" w:cs="Arial"/>
          <w:sz w:val="24"/>
          <w:szCs w:val="24"/>
        </w:rPr>
      </w:pPr>
      <w:r w:rsidRPr="00F371FC">
        <w:rPr>
          <w:rFonts w:ascii="Arial" w:hAnsi="Arial" w:cs="Arial"/>
          <w:sz w:val="24"/>
          <w:szCs w:val="24"/>
        </w:rPr>
        <w:t>Исполнитель должен провести обучение технических специалистов банка</w:t>
      </w:r>
    </w:p>
    <w:p w14:paraId="3914DDCD" w14:textId="77777777" w:rsidR="00F371FC" w:rsidRPr="00F371FC" w:rsidRDefault="00F371FC" w:rsidP="00E67583">
      <w:pPr>
        <w:widowControl/>
        <w:numPr>
          <w:ilvl w:val="1"/>
          <w:numId w:val="31"/>
        </w:numPr>
        <w:autoSpaceDE/>
        <w:autoSpaceDN/>
        <w:adjustRightInd/>
        <w:rPr>
          <w:rFonts w:ascii="Arial" w:hAnsi="Arial" w:cs="Arial"/>
          <w:sz w:val="24"/>
          <w:szCs w:val="24"/>
        </w:rPr>
      </w:pPr>
      <w:r w:rsidRPr="00F371FC">
        <w:rPr>
          <w:rFonts w:ascii="Arial" w:hAnsi="Arial" w:cs="Arial"/>
          <w:sz w:val="24"/>
          <w:szCs w:val="24"/>
        </w:rPr>
        <w:t>Очный/онлайн</w:t>
      </w:r>
    </w:p>
    <w:p w14:paraId="708DE437" w14:textId="77777777" w:rsidR="00F371FC" w:rsidRPr="00F371FC" w:rsidRDefault="00F371FC" w:rsidP="00E67583">
      <w:pPr>
        <w:rPr>
          <w:rFonts w:ascii="Arial" w:hAnsi="Arial" w:cs="Arial"/>
          <w:sz w:val="24"/>
          <w:szCs w:val="24"/>
        </w:rPr>
      </w:pPr>
    </w:p>
    <w:p w14:paraId="0E791256" w14:textId="77777777" w:rsidR="00F371FC" w:rsidRPr="00E67583" w:rsidRDefault="00F371FC" w:rsidP="00E67583">
      <w:pPr>
        <w:pStyle w:val="a5"/>
        <w:widowControl/>
        <w:numPr>
          <w:ilvl w:val="0"/>
          <w:numId w:val="33"/>
        </w:numPr>
        <w:autoSpaceDE/>
        <w:autoSpaceDN/>
        <w:adjustRightInd/>
        <w:rPr>
          <w:rFonts w:ascii="Arial" w:hAnsi="Arial" w:cs="Arial"/>
          <w:b/>
          <w:bCs/>
          <w:sz w:val="24"/>
          <w:szCs w:val="24"/>
        </w:rPr>
      </w:pPr>
      <w:r w:rsidRPr="00E67583">
        <w:rPr>
          <w:rFonts w:ascii="Arial" w:hAnsi="Arial" w:cs="Arial"/>
          <w:b/>
          <w:bCs/>
          <w:sz w:val="24"/>
          <w:szCs w:val="24"/>
        </w:rPr>
        <w:t>Поддержка жизненного цикла системы</w:t>
      </w:r>
    </w:p>
    <w:p w14:paraId="55C12690" w14:textId="77777777" w:rsidR="00F371FC" w:rsidRPr="00F371FC" w:rsidRDefault="00F371FC" w:rsidP="00F371FC">
      <w:pPr>
        <w:rPr>
          <w:rFonts w:ascii="Arial" w:hAnsi="Arial" w:cs="Arial"/>
          <w:sz w:val="24"/>
          <w:szCs w:val="24"/>
        </w:rPr>
      </w:pPr>
    </w:p>
    <w:p w14:paraId="0F2E8B92" w14:textId="6A49AC32" w:rsidR="00F371FC" w:rsidRPr="00F371FC" w:rsidRDefault="00F371FC" w:rsidP="00F371FC">
      <w:pPr>
        <w:rPr>
          <w:rFonts w:ascii="Arial" w:hAnsi="Arial" w:cs="Arial"/>
          <w:sz w:val="24"/>
          <w:szCs w:val="24"/>
        </w:rPr>
      </w:pPr>
      <w:r w:rsidRPr="00F371FC">
        <w:rPr>
          <w:rFonts w:ascii="Arial" w:hAnsi="Arial" w:cs="Arial"/>
          <w:sz w:val="24"/>
          <w:szCs w:val="24"/>
        </w:rPr>
        <w:t>16.1. Требования к технической поддержке поставщика (</w:t>
      </w:r>
      <w:proofErr w:type="spellStart"/>
      <w:r w:rsidRPr="00F371FC">
        <w:rPr>
          <w:rFonts w:ascii="Arial" w:hAnsi="Arial" w:cs="Arial"/>
          <w:sz w:val="24"/>
          <w:szCs w:val="24"/>
        </w:rPr>
        <w:t>Support</w:t>
      </w:r>
      <w:proofErr w:type="spellEnd"/>
      <w:r w:rsidRPr="00F371FC">
        <w:rPr>
          <w:rFonts w:ascii="Arial" w:hAnsi="Arial" w:cs="Arial"/>
          <w:sz w:val="24"/>
          <w:szCs w:val="24"/>
        </w:rPr>
        <w:t xml:space="preserve"> &amp; SLA)</w:t>
      </w:r>
      <w:r w:rsidRPr="00F371FC">
        <w:rPr>
          <w:rFonts w:ascii="Arial" w:hAnsi="Arial" w:cs="Arial"/>
          <w:sz w:val="24"/>
          <w:szCs w:val="24"/>
        </w:rPr>
        <w:br/>
        <w:t>16.1.1. Круглосуточная поддержка:</w:t>
      </w:r>
      <w:r w:rsidRPr="00F371FC">
        <w:rPr>
          <w:rFonts w:ascii="Arial" w:hAnsi="Arial" w:cs="Arial"/>
          <w:sz w:val="24"/>
          <w:szCs w:val="24"/>
        </w:rPr>
        <w:br/>
        <w:t>Поставщик должен обеспечивать техническую поддержку 24/7/365 для инцидентов.</w:t>
      </w:r>
      <w:r w:rsidRPr="00F371FC">
        <w:rPr>
          <w:rFonts w:ascii="Arial" w:hAnsi="Arial" w:cs="Arial"/>
          <w:sz w:val="24"/>
          <w:szCs w:val="24"/>
        </w:rPr>
        <w:br/>
        <w:t>16.1.2. SLA по обращениям</w:t>
      </w:r>
      <w:r w:rsidRPr="00F371FC">
        <w:rPr>
          <w:rFonts w:ascii="Arial" w:hAnsi="Arial" w:cs="Arial"/>
          <w:sz w:val="24"/>
          <w:szCs w:val="24"/>
        </w:rPr>
        <w:br/>
        <w:t>Время реакции:</w:t>
      </w:r>
      <w:r w:rsidRPr="00F371FC">
        <w:rPr>
          <w:rFonts w:ascii="Arial" w:hAnsi="Arial" w:cs="Arial"/>
          <w:sz w:val="24"/>
          <w:szCs w:val="24"/>
        </w:rPr>
        <w:br/>
        <w:t>Критический инцидент (P1) — не более 15 минут</w:t>
      </w:r>
      <w:r w:rsidRPr="00F371FC">
        <w:rPr>
          <w:rFonts w:ascii="Arial" w:hAnsi="Arial" w:cs="Arial"/>
          <w:sz w:val="24"/>
          <w:szCs w:val="24"/>
        </w:rPr>
        <w:br/>
        <w:t>Высокий приоритет (P2) — до 1 часа</w:t>
      </w:r>
      <w:r w:rsidRPr="00F371FC">
        <w:rPr>
          <w:rFonts w:ascii="Arial" w:hAnsi="Arial" w:cs="Arial"/>
          <w:sz w:val="24"/>
          <w:szCs w:val="24"/>
        </w:rPr>
        <w:br/>
        <w:t>Средний (P3) — до 4 часов</w:t>
      </w:r>
      <w:r w:rsidRPr="00F371FC">
        <w:rPr>
          <w:rFonts w:ascii="Arial" w:hAnsi="Arial" w:cs="Arial"/>
          <w:sz w:val="24"/>
          <w:szCs w:val="24"/>
        </w:rPr>
        <w:br/>
        <w:t>Низкий (P4) — до 24 часов</w:t>
      </w:r>
      <w:r w:rsidRPr="00F371FC">
        <w:rPr>
          <w:rFonts w:ascii="Arial" w:hAnsi="Arial" w:cs="Arial"/>
          <w:sz w:val="24"/>
          <w:szCs w:val="24"/>
        </w:rPr>
        <w:br/>
        <w:t>16.1.3. Время устранения инцидентов:</w:t>
      </w:r>
      <w:r w:rsidRPr="00F371FC">
        <w:rPr>
          <w:rFonts w:ascii="Arial" w:hAnsi="Arial" w:cs="Arial"/>
          <w:sz w:val="24"/>
          <w:szCs w:val="24"/>
        </w:rPr>
        <w:br/>
        <w:t>P1 — не более 4 часов</w:t>
      </w:r>
      <w:r w:rsidRPr="00F371FC">
        <w:rPr>
          <w:rFonts w:ascii="Arial" w:hAnsi="Arial" w:cs="Arial"/>
          <w:sz w:val="24"/>
          <w:szCs w:val="24"/>
        </w:rPr>
        <w:br/>
        <w:t>P2 — не более 8 часов</w:t>
      </w:r>
      <w:r w:rsidRPr="00F371FC">
        <w:rPr>
          <w:rFonts w:ascii="Arial" w:hAnsi="Arial" w:cs="Arial"/>
          <w:sz w:val="24"/>
          <w:szCs w:val="24"/>
        </w:rPr>
        <w:br/>
        <w:t>P3 — до 2 рабочих дней</w:t>
      </w:r>
      <w:r w:rsidRPr="00F371FC">
        <w:rPr>
          <w:rFonts w:ascii="Arial" w:hAnsi="Arial" w:cs="Arial"/>
          <w:sz w:val="24"/>
          <w:szCs w:val="24"/>
        </w:rPr>
        <w:br/>
        <w:t>P4 — по согласованию</w:t>
      </w:r>
      <w:r w:rsidRPr="00F371FC">
        <w:rPr>
          <w:rFonts w:ascii="Arial" w:hAnsi="Arial" w:cs="Arial"/>
          <w:sz w:val="24"/>
          <w:szCs w:val="24"/>
        </w:rPr>
        <w:br/>
        <w:t>16.1.4. Каналы поддержки:</w:t>
      </w:r>
      <w:r w:rsidRPr="00F371FC">
        <w:rPr>
          <w:rFonts w:ascii="Arial" w:hAnsi="Arial" w:cs="Arial"/>
          <w:sz w:val="24"/>
          <w:szCs w:val="24"/>
        </w:rPr>
        <w:br/>
      </w:r>
      <w:proofErr w:type="spellStart"/>
      <w:r w:rsidRPr="00F371FC">
        <w:rPr>
          <w:rFonts w:ascii="Arial" w:hAnsi="Arial" w:cs="Arial"/>
          <w:sz w:val="24"/>
          <w:szCs w:val="24"/>
        </w:rPr>
        <w:t>Email</w:t>
      </w:r>
      <w:proofErr w:type="spellEnd"/>
      <w:r w:rsidRPr="00F371FC">
        <w:rPr>
          <w:rFonts w:ascii="Arial" w:hAnsi="Arial" w:cs="Arial"/>
          <w:sz w:val="24"/>
          <w:szCs w:val="24"/>
        </w:rPr>
        <w:t xml:space="preserve">, телефон, веб-портал поддержки, </w:t>
      </w:r>
      <w:proofErr w:type="spellStart"/>
      <w:r w:rsidRPr="00F371FC">
        <w:rPr>
          <w:rFonts w:ascii="Arial" w:hAnsi="Arial" w:cs="Arial"/>
          <w:sz w:val="24"/>
          <w:szCs w:val="24"/>
        </w:rPr>
        <w:t>Telegram</w:t>
      </w:r>
      <w:proofErr w:type="spellEnd"/>
      <w:r w:rsidRPr="00F371FC">
        <w:rPr>
          <w:rFonts w:ascii="Arial" w:hAnsi="Arial" w:cs="Arial"/>
          <w:sz w:val="24"/>
          <w:szCs w:val="24"/>
        </w:rPr>
        <w:br/>
        <w:t xml:space="preserve">Обязательное ведение </w:t>
      </w:r>
      <w:proofErr w:type="spellStart"/>
      <w:r w:rsidRPr="00F371FC">
        <w:rPr>
          <w:rFonts w:ascii="Arial" w:hAnsi="Arial" w:cs="Arial"/>
          <w:sz w:val="24"/>
          <w:szCs w:val="24"/>
        </w:rPr>
        <w:t>тикет</w:t>
      </w:r>
      <w:proofErr w:type="spellEnd"/>
      <w:r w:rsidRPr="00F371FC">
        <w:rPr>
          <w:rFonts w:ascii="Arial" w:hAnsi="Arial" w:cs="Arial"/>
          <w:sz w:val="24"/>
          <w:szCs w:val="24"/>
        </w:rPr>
        <w:t>-системы с трекингом обращений</w:t>
      </w:r>
      <w:r w:rsidRPr="00F371FC">
        <w:rPr>
          <w:rFonts w:ascii="Arial" w:hAnsi="Arial" w:cs="Arial"/>
          <w:sz w:val="24"/>
          <w:szCs w:val="24"/>
        </w:rPr>
        <w:br/>
        <w:t> 16.2. Требования к обновлениям системы</w:t>
      </w:r>
      <w:r w:rsidRPr="00F371FC">
        <w:rPr>
          <w:rFonts w:ascii="Arial" w:hAnsi="Arial" w:cs="Arial"/>
          <w:sz w:val="24"/>
          <w:szCs w:val="24"/>
        </w:rPr>
        <w:br/>
        <w:t>16.2.1. Безостановочное обновление:</w:t>
      </w:r>
      <w:r w:rsidRPr="00F371FC">
        <w:rPr>
          <w:rFonts w:ascii="Arial" w:hAnsi="Arial" w:cs="Arial"/>
          <w:sz w:val="24"/>
          <w:szCs w:val="24"/>
        </w:rPr>
        <w:br/>
        <w:t>Обновления должны проводиться без остановки основной работы (или в согласованное время, с минимальными рисками)</w:t>
      </w:r>
      <w:r w:rsidRPr="00F371FC">
        <w:rPr>
          <w:rFonts w:ascii="Arial" w:hAnsi="Arial" w:cs="Arial"/>
          <w:sz w:val="24"/>
          <w:szCs w:val="24"/>
        </w:rPr>
        <w:br/>
        <w:t>16.2.3. Журнал изменений (</w:t>
      </w:r>
      <w:proofErr w:type="spellStart"/>
      <w:r w:rsidRPr="00F371FC">
        <w:rPr>
          <w:rFonts w:ascii="Arial" w:hAnsi="Arial" w:cs="Arial"/>
          <w:sz w:val="24"/>
          <w:szCs w:val="24"/>
        </w:rPr>
        <w:t>changelog</w:t>
      </w:r>
      <w:proofErr w:type="spellEnd"/>
      <w:r w:rsidRPr="00F371FC">
        <w:rPr>
          <w:rFonts w:ascii="Arial" w:hAnsi="Arial" w:cs="Arial"/>
          <w:sz w:val="24"/>
          <w:szCs w:val="24"/>
        </w:rPr>
        <w:t>):</w:t>
      </w:r>
      <w:r w:rsidRPr="00F371FC">
        <w:rPr>
          <w:rFonts w:ascii="Arial" w:hAnsi="Arial" w:cs="Arial"/>
          <w:sz w:val="24"/>
          <w:szCs w:val="24"/>
        </w:rPr>
        <w:br/>
        <w:t>Все обновления сопровождаются документацией: список изменений, влияния на бизнес-процессы, инструкции</w:t>
      </w:r>
      <w:r w:rsidRPr="00F371FC">
        <w:rPr>
          <w:rFonts w:ascii="Arial" w:hAnsi="Arial" w:cs="Arial"/>
          <w:sz w:val="24"/>
          <w:szCs w:val="24"/>
        </w:rPr>
        <w:br/>
        <w:t>16.2.4. Гарантия обратимости:</w:t>
      </w:r>
      <w:r w:rsidRPr="00F371FC">
        <w:rPr>
          <w:rFonts w:ascii="Arial" w:hAnsi="Arial" w:cs="Arial"/>
          <w:sz w:val="24"/>
          <w:szCs w:val="24"/>
        </w:rPr>
        <w:br/>
        <w:t>Возможность отката на предыдущую версию в случае критических ошибок (</w:t>
      </w:r>
      <w:proofErr w:type="spellStart"/>
      <w:r w:rsidRPr="00F371FC">
        <w:rPr>
          <w:rFonts w:ascii="Arial" w:hAnsi="Arial" w:cs="Arial"/>
          <w:sz w:val="24"/>
          <w:szCs w:val="24"/>
        </w:rPr>
        <w:t>rollback</w:t>
      </w:r>
      <w:proofErr w:type="spellEnd"/>
      <w:r w:rsidRPr="00F371FC">
        <w:rPr>
          <w:rFonts w:ascii="Arial" w:hAnsi="Arial" w:cs="Arial"/>
          <w:sz w:val="24"/>
          <w:szCs w:val="24"/>
        </w:rPr>
        <w:t>)</w:t>
      </w:r>
      <w:r w:rsidRPr="00F371FC">
        <w:rPr>
          <w:rFonts w:ascii="Arial" w:hAnsi="Arial" w:cs="Arial"/>
          <w:sz w:val="24"/>
          <w:szCs w:val="24"/>
        </w:rPr>
        <w:br/>
        <w:t>16.2.5. Совместимость:</w:t>
      </w:r>
      <w:r w:rsidRPr="00F371FC">
        <w:rPr>
          <w:rFonts w:ascii="Arial" w:hAnsi="Arial" w:cs="Arial"/>
          <w:sz w:val="24"/>
          <w:szCs w:val="24"/>
        </w:rPr>
        <w:br/>
        <w:t>Обновления не должны нарушать ранее реализованные интеграции и бизнес-логику</w:t>
      </w:r>
      <w:r w:rsidRPr="00F371FC">
        <w:rPr>
          <w:rFonts w:ascii="Arial" w:hAnsi="Arial" w:cs="Arial"/>
          <w:sz w:val="24"/>
          <w:szCs w:val="24"/>
        </w:rPr>
        <w:br/>
        <w:t>Актуализация технической и пользовательской документации</w:t>
      </w:r>
      <w:r w:rsidRPr="00F371FC">
        <w:rPr>
          <w:rFonts w:ascii="Arial" w:hAnsi="Arial" w:cs="Arial"/>
          <w:sz w:val="24"/>
          <w:szCs w:val="24"/>
        </w:rPr>
        <w:br/>
        <w:t>16.2.6. Полный пакет документации:</w:t>
      </w:r>
      <w:r w:rsidRPr="00F371FC">
        <w:rPr>
          <w:rFonts w:ascii="Arial" w:hAnsi="Arial" w:cs="Arial"/>
          <w:sz w:val="24"/>
          <w:szCs w:val="24"/>
        </w:rPr>
        <w:br/>
        <w:t>Техническая документация (API, архитектура, конфигурации)</w:t>
      </w:r>
      <w:r w:rsidRPr="00F371FC">
        <w:rPr>
          <w:rFonts w:ascii="Arial" w:hAnsi="Arial" w:cs="Arial"/>
          <w:sz w:val="24"/>
          <w:szCs w:val="24"/>
        </w:rPr>
        <w:br/>
        <w:t xml:space="preserve">Пользовательская документация (инструкции, </w:t>
      </w:r>
      <w:proofErr w:type="spellStart"/>
      <w:r w:rsidRPr="00F371FC">
        <w:rPr>
          <w:rFonts w:ascii="Arial" w:hAnsi="Arial" w:cs="Arial"/>
          <w:sz w:val="24"/>
          <w:szCs w:val="24"/>
        </w:rPr>
        <w:t>гайды</w:t>
      </w:r>
      <w:proofErr w:type="spellEnd"/>
      <w:r w:rsidRPr="00F371FC">
        <w:rPr>
          <w:rFonts w:ascii="Arial" w:hAnsi="Arial" w:cs="Arial"/>
          <w:sz w:val="24"/>
          <w:szCs w:val="24"/>
        </w:rPr>
        <w:t>)</w:t>
      </w:r>
      <w:r w:rsidRPr="00F371FC">
        <w:rPr>
          <w:rFonts w:ascii="Arial" w:hAnsi="Arial" w:cs="Arial"/>
          <w:sz w:val="24"/>
          <w:szCs w:val="24"/>
        </w:rPr>
        <w:br/>
        <w:t>Администраторская документация (настройка, управление доступами, мониторинг)</w:t>
      </w:r>
      <w:r w:rsidRPr="00F371FC">
        <w:rPr>
          <w:rFonts w:ascii="Arial" w:hAnsi="Arial" w:cs="Arial"/>
          <w:sz w:val="24"/>
          <w:szCs w:val="24"/>
        </w:rPr>
        <w:br/>
        <w:t>16.2.7. Поддержание в актуальном состоянии:</w:t>
      </w:r>
      <w:r w:rsidRPr="00F371FC">
        <w:rPr>
          <w:rFonts w:ascii="Arial" w:hAnsi="Arial" w:cs="Arial"/>
          <w:sz w:val="24"/>
          <w:szCs w:val="24"/>
        </w:rPr>
        <w:br/>
        <w:t>Все изменения в системе должны сопровождаться обновлением документации не позднее 5 рабочих дней после внедрения</w:t>
      </w:r>
    </w:p>
    <w:p w14:paraId="07AD2C18" w14:textId="77777777" w:rsidR="00F371FC" w:rsidRPr="00F371FC" w:rsidRDefault="00F371FC" w:rsidP="00F371FC">
      <w:pPr>
        <w:rPr>
          <w:rFonts w:ascii="Arial" w:hAnsi="Arial" w:cs="Arial"/>
          <w:sz w:val="24"/>
          <w:szCs w:val="24"/>
        </w:rPr>
      </w:pPr>
      <w:r w:rsidRPr="00F371FC">
        <w:rPr>
          <w:rFonts w:ascii="Arial" w:hAnsi="Arial" w:cs="Arial"/>
          <w:sz w:val="24"/>
          <w:szCs w:val="24"/>
        </w:rPr>
        <w:t>16.2.8. Языки документации:</w:t>
      </w:r>
      <w:r w:rsidRPr="00F371FC">
        <w:rPr>
          <w:rFonts w:ascii="Arial" w:hAnsi="Arial" w:cs="Arial"/>
          <w:sz w:val="24"/>
          <w:szCs w:val="24"/>
        </w:rPr>
        <w:br/>
        <w:t>Русский и английский. также для API и интеграций</w:t>
      </w:r>
      <w:r w:rsidRPr="00F371FC">
        <w:rPr>
          <w:rFonts w:ascii="Arial" w:hAnsi="Arial" w:cs="Arial"/>
          <w:sz w:val="24"/>
          <w:szCs w:val="24"/>
        </w:rPr>
        <w:br/>
        <w:t>Форматы документации:</w:t>
      </w:r>
      <w:r w:rsidRPr="00F371FC">
        <w:rPr>
          <w:rFonts w:ascii="Arial" w:hAnsi="Arial" w:cs="Arial"/>
          <w:sz w:val="24"/>
          <w:szCs w:val="24"/>
        </w:rPr>
        <w:br/>
        <w:t xml:space="preserve">PDF или </w:t>
      </w:r>
      <w:proofErr w:type="spellStart"/>
      <w:r w:rsidRPr="00F371FC">
        <w:rPr>
          <w:rFonts w:ascii="Arial" w:hAnsi="Arial" w:cs="Arial"/>
          <w:sz w:val="24"/>
          <w:szCs w:val="24"/>
        </w:rPr>
        <w:t>web</w:t>
      </w:r>
      <w:proofErr w:type="spellEnd"/>
      <w:r w:rsidRPr="00F371FC">
        <w:rPr>
          <w:rFonts w:ascii="Arial" w:hAnsi="Arial" w:cs="Arial"/>
          <w:sz w:val="24"/>
          <w:szCs w:val="24"/>
        </w:rPr>
        <w:t xml:space="preserve">-доступ </w:t>
      </w:r>
    </w:p>
    <w:p w14:paraId="19815635" w14:textId="77777777" w:rsidR="00F371FC" w:rsidRPr="00F371FC" w:rsidRDefault="00F371FC" w:rsidP="00F371FC">
      <w:pPr>
        <w:rPr>
          <w:rFonts w:ascii="Arial" w:hAnsi="Arial" w:cs="Arial"/>
          <w:sz w:val="24"/>
          <w:szCs w:val="24"/>
        </w:rPr>
      </w:pPr>
    </w:p>
    <w:p w14:paraId="33607FB0" w14:textId="38A700A0" w:rsidR="00F371FC" w:rsidRPr="00E67583" w:rsidRDefault="00F371FC" w:rsidP="00F371FC">
      <w:pPr>
        <w:pStyle w:val="2"/>
        <w:keepLines/>
        <w:numPr>
          <w:ilvl w:val="0"/>
          <w:numId w:val="33"/>
        </w:numPr>
        <w:spacing w:before="200" w:after="0"/>
        <w:rPr>
          <w:rFonts w:ascii="Arial" w:hAnsi="Arial" w:cs="Arial"/>
          <w:i w:val="0"/>
          <w:iCs w:val="0"/>
          <w:sz w:val="24"/>
          <w:szCs w:val="24"/>
          <w:lang w:val="ru-RU" w:eastAsia="ru-RU"/>
        </w:rPr>
      </w:pPr>
      <w:r w:rsidRPr="00E67583">
        <w:rPr>
          <w:rFonts w:ascii="Arial" w:hAnsi="Arial" w:cs="Arial"/>
          <w:i w:val="0"/>
          <w:iCs w:val="0"/>
          <w:sz w:val="24"/>
          <w:szCs w:val="24"/>
          <w:lang w:val="ru-RU" w:eastAsia="ru-RU"/>
        </w:rPr>
        <w:t>Требования к информационной безопасности:</w:t>
      </w:r>
    </w:p>
    <w:p w14:paraId="180F4A7F" w14:textId="77777777" w:rsidR="00F371FC" w:rsidRPr="00F371FC" w:rsidRDefault="00F371FC" w:rsidP="00F371FC">
      <w:pPr>
        <w:pStyle w:val="a5"/>
        <w:widowControl/>
        <w:numPr>
          <w:ilvl w:val="1"/>
          <w:numId w:val="34"/>
        </w:numPr>
        <w:autoSpaceDE/>
        <w:autoSpaceDN/>
        <w:adjustRightInd/>
        <w:spacing w:after="200" w:line="276" w:lineRule="auto"/>
        <w:ind w:left="0" w:firstLine="0"/>
        <w:rPr>
          <w:rFonts w:ascii="Arial" w:hAnsi="Arial" w:cs="Arial"/>
          <w:sz w:val="24"/>
          <w:szCs w:val="24"/>
        </w:rPr>
      </w:pPr>
      <w:r w:rsidRPr="00F371FC">
        <w:rPr>
          <w:rFonts w:ascii="Arial" w:hAnsi="Arial" w:cs="Arial"/>
          <w:sz w:val="24"/>
          <w:szCs w:val="24"/>
        </w:rPr>
        <w:t>. Экспертиза должна осуществляться в соответствии с требованиями Положения «О порядке проведения экспертизы на соответствие требованиям кибербезопасности» (</w:t>
      </w:r>
      <w:proofErr w:type="spellStart"/>
      <w:r w:rsidRPr="00F371FC">
        <w:rPr>
          <w:rFonts w:ascii="Arial" w:hAnsi="Arial" w:cs="Arial"/>
          <w:sz w:val="24"/>
          <w:szCs w:val="24"/>
        </w:rPr>
        <w:t>гос.рег</w:t>
      </w:r>
      <w:proofErr w:type="spellEnd"/>
      <w:r w:rsidRPr="00F371FC">
        <w:rPr>
          <w:rFonts w:ascii="Arial" w:hAnsi="Arial" w:cs="Arial"/>
          <w:sz w:val="24"/>
          <w:szCs w:val="24"/>
        </w:rPr>
        <w:t>. №3573, от 14.11.2024).</w:t>
      </w:r>
    </w:p>
    <w:p w14:paraId="1DA9AF86" w14:textId="77777777" w:rsidR="00F371FC" w:rsidRPr="00AD264E" w:rsidRDefault="00F371FC" w:rsidP="00F371FC">
      <w:pPr>
        <w:rPr>
          <w:b/>
          <w:bCs/>
        </w:rPr>
      </w:pPr>
    </w:p>
    <w:p w14:paraId="11BF62CD" w14:textId="77777777" w:rsidR="00F371FC" w:rsidRPr="00FE1788" w:rsidRDefault="00F371FC" w:rsidP="00F371FC"/>
    <w:p w14:paraId="1F8002BC" w14:textId="6B1CCF9F" w:rsidR="00456EED" w:rsidRDefault="009A2A75" w:rsidP="00F371FC">
      <w:pPr>
        <w:pStyle w:val="af1"/>
        <w:ind w:firstLine="709"/>
        <w:jc w:val="both"/>
        <w:rPr>
          <w:rFonts w:ascii="Arial" w:hAnsi="Arial" w:cs="Arial"/>
          <w:b/>
          <w:color w:val="000000"/>
          <w:sz w:val="24"/>
          <w:szCs w:val="24"/>
        </w:rPr>
      </w:pPr>
      <w:r>
        <w:rPr>
          <w:rFonts w:ascii="Arial" w:hAnsi="Arial" w:cs="Arial"/>
          <w:b/>
          <w:color w:val="000000"/>
          <w:sz w:val="24"/>
          <w:szCs w:val="24"/>
        </w:rPr>
        <w:t xml:space="preserve"> </w:t>
      </w:r>
    </w:p>
    <w:p w14:paraId="484F2D9D" w14:textId="79CFC354" w:rsidR="00456EED" w:rsidRDefault="00456EED" w:rsidP="00250004">
      <w:pPr>
        <w:jc w:val="center"/>
        <w:rPr>
          <w:rFonts w:ascii="Arial" w:hAnsi="Arial" w:cs="Arial"/>
          <w:b/>
          <w:color w:val="000000"/>
          <w:sz w:val="24"/>
          <w:szCs w:val="24"/>
        </w:rPr>
      </w:pPr>
    </w:p>
    <w:p w14:paraId="3285591D" w14:textId="40B88115" w:rsidR="00E67583" w:rsidRDefault="00E67583" w:rsidP="00250004">
      <w:pPr>
        <w:jc w:val="center"/>
        <w:rPr>
          <w:rFonts w:ascii="Arial" w:hAnsi="Arial" w:cs="Arial"/>
          <w:b/>
          <w:color w:val="000000"/>
          <w:sz w:val="24"/>
          <w:szCs w:val="24"/>
        </w:rPr>
      </w:pPr>
    </w:p>
    <w:p w14:paraId="013CCA6A" w14:textId="142DF870" w:rsidR="00E67583" w:rsidRDefault="00E67583" w:rsidP="00250004">
      <w:pPr>
        <w:jc w:val="center"/>
        <w:rPr>
          <w:rFonts w:ascii="Arial" w:hAnsi="Arial" w:cs="Arial"/>
          <w:b/>
          <w:color w:val="000000"/>
          <w:sz w:val="24"/>
          <w:szCs w:val="24"/>
        </w:rPr>
      </w:pPr>
    </w:p>
    <w:p w14:paraId="42A08F72" w14:textId="24ABD495" w:rsidR="00E67583" w:rsidRDefault="00E67583" w:rsidP="00250004">
      <w:pPr>
        <w:jc w:val="center"/>
        <w:rPr>
          <w:rFonts w:ascii="Arial" w:hAnsi="Arial" w:cs="Arial"/>
          <w:b/>
          <w:color w:val="000000"/>
          <w:sz w:val="24"/>
          <w:szCs w:val="24"/>
        </w:rPr>
      </w:pPr>
    </w:p>
    <w:p w14:paraId="6F0710EC" w14:textId="7D2121CB" w:rsidR="00E67583" w:rsidRDefault="00E67583" w:rsidP="00250004">
      <w:pPr>
        <w:jc w:val="center"/>
        <w:rPr>
          <w:rFonts w:ascii="Arial" w:hAnsi="Arial" w:cs="Arial"/>
          <w:b/>
          <w:color w:val="000000"/>
          <w:sz w:val="24"/>
          <w:szCs w:val="24"/>
        </w:rPr>
      </w:pPr>
    </w:p>
    <w:p w14:paraId="7B1A76E2" w14:textId="414FABF8" w:rsidR="00E67583" w:rsidRDefault="00E67583" w:rsidP="00250004">
      <w:pPr>
        <w:jc w:val="center"/>
        <w:rPr>
          <w:rFonts w:ascii="Arial" w:hAnsi="Arial" w:cs="Arial"/>
          <w:b/>
          <w:color w:val="000000"/>
          <w:sz w:val="24"/>
          <w:szCs w:val="24"/>
        </w:rPr>
      </w:pPr>
    </w:p>
    <w:p w14:paraId="28852A47" w14:textId="17B3AFD3" w:rsidR="00E67583" w:rsidRDefault="00E67583" w:rsidP="00250004">
      <w:pPr>
        <w:jc w:val="center"/>
        <w:rPr>
          <w:rFonts w:ascii="Arial" w:hAnsi="Arial" w:cs="Arial"/>
          <w:b/>
          <w:color w:val="000000"/>
          <w:sz w:val="24"/>
          <w:szCs w:val="24"/>
        </w:rPr>
      </w:pPr>
    </w:p>
    <w:p w14:paraId="636CF6CF" w14:textId="66455623" w:rsidR="00E67583" w:rsidRDefault="00E67583" w:rsidP="00250004">
      <w:pPr>
        <w:jc w:val="center"/>
        <w:rPr>
          <w:rFonts w:ascii="Arial" w:hAnsi="Arial" w:cs="Arial"/>
          <w:b/>
          <w:color w:val="000000"/>
          <w:sz w:val="24"/>
          <w:szCs w:val="24"/>
        </w:rPr>
      </w:pPr>
    </w:p>
    <w:p w14:paraId="0D066EFC" w14:textId="4ADC6D19" w:rsidR="00E67583" w:rsidRDefault="00E67583" w:rsidP="00250004">
      <w:pPr>
        <w:jc w:val="center"/>
        <w:rPr>
          <w:rFonts w:ascii="Arial" w:hAnsi="Arial" w:cs="Arial"/>
          <w:b/>
          <w:color w:val="000000"/>
          <w:sz w:val="24"/>
          <w:szCs w:val="24"/>
        </w:rPr>
      </w:pPr>
    </w:p>
    <w:p w14:paraId="055230BA" w14:textId="3D23FE7A" w:rsidR="00E67583" w:rsidRDefault="00E67583" w:rsidP="00250004">
      <w:pPr>
        <w:jc w:val="center"/>
        <w:rPr>
          <w:rFonts w:ascii="Arial" w:hAnsi="Arial" w:cs="Arial"/>
          <w:b/>
          <w:color w:val="000000"/>
          <w:sz w:val="24"/>
          <w:szCs w:val="24"/>
        </w:rPr>
      </w:pPr>
    </w:p>
    <w:p w14:paraId="28E65CEC" w14:textId="288791F8" w:rsidR="00E67583" w:rsidRDefault="00E67583" w:rsidP="00250004">
      <w:pPr>
        <w:jc w:val="center"/>
        <w:rPr>
          <w:rFonts w:ascii="Arial" w:hAnsi="Arial" w:cs="Arial"/>
          <w:b/>
          <w:color w:val="000000"/>
          <w:sz w:val="24"/>
          <w:szCs w:val="24"/>
        </w:rPr>
      </w:pPr>
    </w:p>
    <w:p w14:paraId="73F78E77" w14:textId="7B214DFC" w:rsidR="00E67583" w:rsidRDefault="00E67583" w:rsidP="00250004">
      <w:pPr>
        <w:jc w:val="center"/>
        <w:rPr>
          <w:rFonts w:ascii="Arial" w:hAnsi="Arial" w:cs="Arial"/>
          <w:b/>
          <w:color w:val="000000"/>
          <w:sz w:val="24"/>
          <w:szCs w:val="24"/>
        </w:rPr>
      </w:pPr>
    </w:p>
    <w:p w14:paraId="47B9A5F9" w14:textId="38210AD0" w:rsidR="00E67583" w:rsidRDefault="00E67583" w:rsidP="00250004">
      <w:pPr>
        <w:jc w:val="center"/>
        <w:rPr>
          <w:rFonts w:ascii="Arial" w:hAnsi="Arial" w:cs="Arial"/>
          <w:b/>
          <w:color w:val="000000"/>
          <w:sz w:val="24"/>
          <w:szCs w:val="24"/>
        </w:rPr>
      </w:pPr>
    </w:p>
    <w:p w14:paraId="7B992635" w14:textId="1C849CE5" w:rsidR="00E67583" w:rsidRDefault="00E67583" w:rsidP="00B65DF0">
      <w:pPr>
        <w:rPr>
          <w:rFonts w:ascii="Arial" w:hAnsi="Arial" w:cs="Arial"/>
          <w:b/>
          <w:color w:val="000000"/>
          <w:sz w:val="24"/>
          <w:szCs w:val="24"/>
        </w:rPr>
      </w:pPr>
    </w:p>
    <w:p w14:paraId="2683BBFC" w14:textId="26CF6E44" w:rsidR="00A15967" w:rsidRDefault="00A15967" w:rsidP="00B65DF0">
      <w:pPr>
        <w:rPr>
          <w:rFonts w:ascii="Arial" w:hAnsi="Arial" w:cs="Arial"/>
          <w:b/>
          <w:color w:val="000000"/>
          <w:sz w:val="24"/>
          <w:szCs w:val="24"/>
        </w:rPr>
      </w:pPr>
    </w:p>
    <w:p w14:paraId="7EC5F79F" w14:textId="0BB99590" w:rsidR="00A15967" w:rsidRDefault="00A15967" w:rsidP="00B65DF0">
      <w:pPr>
        <w:rPr>
          <w:rFonts w:ascii="Arial" w:hAnsi="Arial" w:cs="Arial"/>
          <w:b/>
          <w:color w:val="000000"/>
          <w:sz w:val="24"/>
          <w:szCs w:val="24"/>
        </w:rPr>
      </w:pPr>
    </w:p>
    <w:p w14:paraId="69AB6018" w14:textId="6E926E0E" w:rsidR="00A15967" w:rsidRDefault="00A15967" w:rsidP="00B65DF0">
      <w:pPr>
        <w:rPr>
          <w:rFonts w:ascii="Arial" w:hAnsi="Arial" w:cs="Arial"/>
          <w:b/>
          <w:color w:val="000000"/>
          <w:sz w:val="24"/>
          <w:szCs w:val="24"/>
        </w:rPr>
      </w:pPr>
    </w:p>
    <w:p w14:paraId="0294FA2A" w14:textId="284DC01A" w:rsidR="00A15967" w:rsidRDefault="00A15967" w:rsidP="00B65DF0">
      <w:pPr>
        <w:rPr>
          <w:rFonts w:ascii="Arial" w:hAnsi="Arial" w:cs="Arial"/>
          <w:b/>
          <w:color w:val="000000"/>
          <w:sz w:val="24"/>
          <w:szCs w:val="24"/>
        </w:rPr>
      </w:pPr>
    </w:p>
    <w:p w14:paraId="49CF6AAE" w14:textId="353C7FC3" w:rsidR="00A15967" w:rsidRDefault="00A15967" w:rsidP="00B65DF0">
      <w:pPr>
        <w:rPr>
          <w:rFonts w:ascii="Arial" w:hAnsi="Arial" w:cs="Arial"/>
          <w:b/>
          <w:color w:val="000000"/>
          <w:sz w:val="24"/>
          <w:szCs w:val="24"/>
        </w:rPr>
      </w:pPr>
    </w:p>
    <w:p w14:paraId="6CFE1A8D" w14:textId="6B4D94B2" w:rsidR="00A15967" w:rsidRDefault="00A15967" w:rsidP="00B65DF0">
      <w:pPr>
        <w:rPr>
          <w:rFonts w:ascii="Arial" w:hAnsi="Arial" w:cs="Arial"/>
          <w:b/>
          <w:color w:val="000000"/>
          <w:sz w:val="24"/>
          <w:szCs w:val="24"/>
        </w:rPr>
      </w:pPr>
    </w:p>
    <w:p w14:paraId="1A4E6C13" w14:textId="4D94CEAC" w:rsidR="00A15967" w:rsidRDefault="00A15967" w:rsidP="00B65DF0">
      <w:pPr>
        <w:rPr>
          <w:rFonts w:ascii="Arial" w:hAnsi="Arial" w:cs="Arial"/>
          <w:b/>
          <w:color w:val="000000"/>
          <w:sz w:val="24"/>
          <w:szCs w:val="24"/>
        </w:rPr>
      </w:pPr>
    </w:p>
    <w:p w14:paraId="60C9780C" w14:textId="2C0F3CDA" w:rsidR="00A15967" w:rsidRDefault="00A15967" w:rsidP="00B65DF0">
      <w:pPr>
        <w:rPr>
          <w:rFonts w:ascii="Arial" w:hAnsi="Arial" w:cs="Arial"/>
          <w:b/>
          <w:color w:val="000000"/>
          <w:sz w:val="24"/>
          <w:szCs w:val="24"/>
        </w:rPr>
      </w:pPr>
    </w:p>
    <w:p w14:paraId="5F9E3E87" w14:textId="54D197E2" w:rsidR="00A15967" w:rsidRDefault="00A15967" w:rsidP="00B65DF0">
      <w:pPr>
        <w:rPr>
          <w:rFonts w:ascii="Arial" w:hAnsi="Arial" w:cs="Arial"/>
          <w:b/>
          <w:color w:val="000000"/>
          <w:sz w:val="24"/>
          <w:szCs w:val="24"/>
        </w:rPr>
      </w:pPr>
    </w:p>
    <w:p w14:paraId="07BCA6F3" w14:textId="6B5D76B1" w:rsidR="00A15967" w:rsidRDefault="00A15967" w:rsidP="00B65DF0">
      <w:pPr>
        <w:rPr>
          <w:rFonts w:ascii="Arial" w:hAnsi="Arial" w:cs="Arial"/>
          <w:b/>
          <w:color w:val="000000"/>
          <w:sz w:val="24"/>
          <w:szCs w:val="24"/>
        </w:rPr>
      </w:pPr>
    </w:p>
    <w:p w14:paraId="7B9F49E6" w14:textId="28E30873" w:rsidR="00A15967" w:rsidRDefault="00A15967" w:rsidP="00B65DF0">
      <w:pPr>
        <w:rPr>
          <w:rFonts w:ascii="Arial" w:hAnsi="Arial" w:cs="Arial"/>
          <w:b/>
          <w:color w:val="000000"/>
          <w:sz w:val="24"/>
          <w:szCs w:val="24"/>
        </w:rPr>
      </w:pPr>
    </w:p>
    <w:p w14:paraId="28C7DC0D" w14:textId="1651A203" w:rsidR="00A15967" w:rsidRDefault="00A15967" w:rsidP="00B65DF0">
      <w:pPr>
        <w:rPr>
          <w:rFonts w:ascii="Arial" w:hAnsi="Arial" w:cs="Arial"/>
          <w:b/>
          <w:color w:val="000000"/>
          <w:sz w:val="24"/>
          <w:szCs w:val="24"/>
        </w:rPr>
      </w:pPr>
    </w:p>
    <w:p w14:paraId="54C104E9" w14:textId="0BE644DA" w:rsidR="00A15967" w:rsidRDefault="00A15967" w:rsidP="00B65DF0">
      <w:pPr>
        <w:rPr>
          <w:rFonts w:ascii="Arial" w:hAnsi="Arial" w:cs="Arial"/>
          <w:b/>
          <w:color w:val="000000"/>
          <w:sz w:val="24"/>
          <w:szCs w:val="24"/>
        </w:rPr>
      </w:pPr>
    </w:p>
    <w:p w14:paraId="1BEC0962" w14:textId="4930B231" w:rsidR="00A15967" w:rsidRDefault="00A15967" w:rsidP="00B65DF0">
      <w:pPr>
        <w:rPr>
          <w:rFonts w:ascii="Arial" w:hAnsi="Arial" w:cs="Arial"/>
          <w:b/>
          <w:color w:val="000000"/>
          <w:sz w:val="24"/>
          <w:szCs w:val="24"/>
        </w:rPr>
      </w:pPr>
    </w:p>
    <w:p w14:paraId="6C30E77A" w14:textId="2B2D1FD1" w:rsidR="00A15967" w:rsidRDefault="00A15967" w:rsidP="00B65DF0">
      <w:pPr>
        <w:rPr>
          <w:rFonts w:ascii="Arial" w:hAnsi="Arial" w:cs="Arial"/>
          <w:b/>
          <w:color w:val="000000"/>
          <w:sz w:val="24"/>
          <w:szCs w:val="24"/>
        </w:rPr>
      </w:pPr>
    </w:p>
    <w:p w14:paraId="7D2A6F5C" w14:textId="5FFF25D7" w:rsidR="00A15967" w:rsidRDefault="00A15967" w:rsidP="00B65DF0">
      <w:pPr>
        <w:rPr>
          <w:rFonts w:ascii="Arial" w:hAnsi="Arial" w:cs="Arial"/>
          <w:b/>
          <w:color w:val="000000"/>
          <w:sz w:val="24"/>
          <w:szCs w:val="24"/>
        </w:rPr>
      </w:pPr>
    </w:p>
    <w:p w14:paraId="5A5B880A" w14:textId="047EC6CC" w:rsidR="00A15967" w:rsidRDefault="00A15967" w:rsidP="00B65DF0">
      <w:pPr>
        <w:rPr>
          <w:rFonts w:ascii="Arial" w:hAnsi="Arial" w:cs="Arial"/>
          <w:b/>
          <w:color w:val="000000"/>
          <w:sz w:val="24"/>
          <w:szCs w:val="24"/>
        </w:rPr>
      </w:pPr>
    </w:p>
    <w:p w14:paraId="0E9D2773" w14:textId="3DFF281E" w:rsidR="00A15967" w:rsidRDefault="00A15967" w:rsidP="00B65DF0">
      <w:pPr>
        <w:rPr>
          <w:rFonts w:ascii="Arial" w:hAnsi="Arial" w:cs="Arial"/>
          <w:b/>
          <w:color w:val="000000"/>
          <w:sz w:val="24"/>
          <w:szCs w:val="24"/>
        </w:rPr>
      </w:pPr>
    </w:p>
    <w:p w14:paraId="00B2C95D" w14:textId="77777777" w:rsidR="00A15967" w:rsidRDefault="00A15967" w:rsidP="00B65DF0">
      <w:pPr>
        <w:rPr>
          <w:rFonts w:ascii="Arial" w:hAnsi="Arial" w:cs="Arial"/>
          <w:b/>
          <w:color w:val="000000"/>
          <w:sz w:val="24"/>
          <w:szCs w:val="24"/>
        </w:rPr>
      </w:pPr>
    </w:p>
    <w:p w14:paraId="19EE4C3A" w14:textId="77777777" w:rsidR="00F371FC" w:rsidRDefault="00F371FC" w:rsidP="00250004">
      <w:pPr>
        <w:jc w:val="center"/>
        <w:rPr>
          <w:rFonts w:ascii="Arial" w:hAnsi="Arial" w:cs="Arial"/>
          <w:b/>
          <w:color w:val="000000"/>
          <w:sz w:val="24"/>
          <w:szCs w:val="24"/>
        </w:rPr>
      </w:pPr>
    </w:p>
    <w:p w14:paraId="6A647C61" w14:textId="77777777" w:rsidR="00A15967" w:rsidRDefault="00A15967" w:rsidP="00250004">
      <w:pPr>
        <w:jc w:val="center"/>
        <w:rPr>
          <w:rFonts w:ascii="Arial" w:hAnsi="Arial" w:cs="Arial"/>
          <w:b/>
          <w:color w:val="000000"/>
          <w:sz w:val="24"/>
          <w:szCs w:val="24"/>
        </w:rPr>
      </w:pPr>
    </w:p>
    <w:p w14:paraId="469B2516" w14:textId="77777777" w:rsidR="00A15967" w:rsidRDefault="00A15967" w:rsidP="00250004">
      <w:pPr>
        <w:jc w:val="center"/>
        <w:rPr>
          <w:rFonts w:ascii="Arial" w:hAnsi="Arial" w:cs="Arial"/>
          <w:b/>
          <w:color w:val="000000"/>
          <w:sz w:val="24"/>
          <w:szCs w:val="24"/>
        </w:rPr>
      </w:pPr>
    </w:p>
    <w:p w14:paraId="69674988" w14:textId="77777777" w:rsidR="00A15967" w:rsidRDefault="00A15967" w:rsidP="00250004">
      <w:pPr>
        <w:jc w:val="center"/>
        <w:rPr>
          <w:rFonts w:ascii="Arial" w:hAnsi="Arial" w:cs="Arial"/>
          <w:b/>
          <w:color w:val="000000"/>
          <w:sz w:val="24"/>
          <w:szCs w:val="24"/>
        </w:rPr>
      </w:pPr>
    </w:p>
    <w:p w14:paraId="64C47F0C" w14:textId="77777777" w:rsidR="00A15967" w:rsidRDefault="00A15967" w:rsidP="00250004">
      <w:pPr>
        <w:jc w:val="center"/>
        <w:rPr>
          <w:rFonts w:ascii="Arial" w:hAnsi="Arial" w:cs="Arial"/>
          <w:b/>
          <w:color w:val="000000"/>
          <w:sz w:val="24"/>
          <w:szCs w:val="24"/>
        </w:rPr>
      </w:pPr>
    </w:p>
    <w:p w14:paraId="1256BEAE" w14:textId="77777777" w:rsidR="00A15967" w:rsidRDefault="00A15967" w:rsidP="00250004">
      <w:pPr>
        <w:jc w:val="center"/>
        <w:rPr>
          <w:rFonts w:ascii="Arial" w:hAnsi="Arial" w:cs="Arial"/>
          <w:b/>
          <w:color w:val="000000"/>
          <w:sz w:val="24"/>
          <w:szCs w:val="24"/>
        </w:rPr>
      </w:pPr>
    </w:p>
    <w:p w14:paraId="6A5EA07D" w14:textId="22094566" w:rsidR="00A15967" w:rsidRDefault="00A15967" w:rsidP="00250004">
      <w:pPr>
        <w:jc w:val="center"/>
        <w:rPr>
          <w:rFonts w:ascii="Arial" w:hAnsi="Arial" w:cs="Arial"/>
          <w:b/>
          <w:color w:val="000000"/>
          <w:sz w:val="24"/>
          <w:szCs w:val="24"/>
        </w:rPr>
      </w:pPr>
    </w:p>
    <w:p w14:paraId="58B80E94" w14:textId="28142A45" w:rsidR="000964D6" w:rsidRDefault="000964D6" w:rsidP="00250004">
      <w:pPr>
        <w:jc w:val="center"/>
        <w:rPr>
          <w:rFonts w:ascii="Arial" w:hAnsi="Arial" w:cs="Arial"/>
          <w:b/>
          <w:color w:val="000000"/>
          <w:sz w:val="24"/>
          <w:szCs w:val="24"/>
        </w:rPr>
      </w:pPr>
    </w:p>
    <w:p w14:paraId="28A65F20" w14:textId="119C2219" w:rsidR="000964D6" w:rsidRDefault="000964D6" w:rsidP="00250004">
      <w:pPr>
        <w:jc w:val="center"/>
        <w:rPr>
          <w:rFonts w:ascii="Arial" w:hAnsi="Arial" w:cs="Arial"/>
          <w:b/>
          <w:color w:val="000000"/>
          <w:sz w:val="24"/>
          <w:szCs w:val="24"/>
        </w:rPr>
      </w:pPr>
    </w:p>
    <w:p w14:paraId="2DD4D9E5" w14:textId="59B8049A" w:rsidR="000964D6" w:rsidRDefault="000964D6" w:rsidP="00250004">
      <w:pPr>
        <w:jc w:val="center"/>
        <w:rPr>
          <w:rFonts w:ascii="Arial" w:hAnsi="Arial" w:cs="Arial"/>
          <w:b/>
          <w:color w:val="000000"/>
          <w:sz w:val="24"/>
          <w:szCs w:val="24"/>
        </w:rPr>
      </w:pPr>
    </w:p>
    <w:p w14:paraId="03955CB1" w14:textId="1411B67D" w:rsidR="000964D6" w:rsidRDefault="000964D6" w:rsidP="00250004">
      <w:pPr>
        <w:jc w:val="center"/>
        <w:rPr>
          <w:rFonts w:ascii="Arial" w:hAnsi="Arial" w:cs="Arial"/>
          <w:b/>
          <w:color w:val="000000"/>
          <w:sz w:val="24"/>
          <w:szCs w:val="24"/>
        </w:rPr>
      </w:pPr>
    </w:p>
    <w:p w14:paraId="06929821" w14:textId="40E2DEBD" w:rsidR="000964D6" w:rsidRDefault="000964D6" w:rsidP="00250004">
      <w:pPr>
        <w:jc w:val="center"/>
        <w:rPr>
          <w:rFonts w:ascii="Arial" w:hAnsi="Arial" w:cs="Arial"/>
          <w:b/>
          <w:color w:val="000000"/>
          <w:sz w:val="24"/>
          <w:szCs w:val="24"/>
        </w:rPr>
      </w:pPr>
    </w:p>
    <w:p w14:paraId="5A87CDB4" w14:textId="26EB5273" w:rsidR="000964D6" w:rsidRDefault="000964D6" w:rsidP="00250004">
      <w:pPr>
        <w:jc w:val="center"/>
        <w:rPr>
          <w:rFonts w:ascii="Arial" w:hAnsi="Arial" w:cs="Arial"/>
          <w:b/>
          <w:color w:val="000000"/>
          <w:sz w:val="24"/>
          <w:szCs w:val="24"/>
        </w:rPr>
      </w:pPr>
    </w:p>
    <w:p w14:paraId="2CC6DA5F" w14:textId="63B44B1F" w:rsidR="000964D6" w:rsidRDefault="000964D6" w:rsidP="00250004">
      <w:pPr>
        <w:jc w:val="center"/>
        <w:rPr>
          <w:rFonts w:ascii="Arial" w:hAnsi="Arial" w:cs="Arial"/>
          <w:b/>
          <w:color w:val="000000"/>
          <w:sz w:val="24"/>
          <w:szCs w:val="24"/>
        </w:rPr>
      </w:pPr>
    </w:p>
    <w:p w14:paraId="16B2D196" w14:textId="651F1B7E" w:rsidR="000964D6" w:rsidRDefault="000964D6" w:rsidP="00250004">
      <w:pPr>
        <w:jc w:val="center"/>
        <w:rPr>
          <w:rFonts w:ascii="Arial" w:hAnsi="Arial" w:cs="Arial"/>
          <w:b/>
          <w:color w:val="000000"/>
          <w:sz w:val="24"/>
          <w:szCs w:val="24"/>
        </w:rPr>
      </w:pPr>
    </w:p>
    <w:p w14:paraId="756E8CDB" w14:textId="2D1EB6D4" w:rsidR="000964D6" w:rsidRDefault="000964D6" w:rsidP="00250004">
      <w:pPr>
        <w:jc w:val="center"/>
        <w:rPr>
          <w:rFonts w:ascii="Arial" w:hAnsi="Arial" w:cs="Arial"/>
          <w:b/>
          <w:color w:val="000000"/>
          <w:sz w:val="24"/>
          <w:szCs w:val="24"/>
        </w:rPr>
      </w:pPr>
    </w:p>
    <w:p w14:paraId="0E58B3DE" w14:textId="7BF8FEBF" w:rsidR="000964D6" w:rsidRDefault="000964D6" w:rsidP="00250004">
      <w:pPr>
        <w:jc w:val="center"/>
        <w:rPr>
          <w:rFonts w:ascii="Arial" w:hAnsi="Arial" w:cs="Arial"/>
          <w:b/>
          <w:color w:val="000000"/>
          <w:sz w:val="24"/>
          <w:szCs w:val="24"/>
        </w:rPr>
      </w:pPr>
    </w:p>
    <w:p w14:paraId="1A51E0F2" w14:textId="77777777" w:rsidR="000964D6" w:rsidRDefault="000964D6" w:rsidP="00250004">
      <w:pPr>
        <w:jc w:val="center"/>
        <w:rPr>
          <w:rFonts w:ascii="Arial" w:hAnsi="Arial" w:cs="Arial"/>
          <w:b/>
          <w:color w:val="000000"/>
          <w:sz w:val="24"/>
          <w:szCs w:val="24"/>
        </w:rPr>
      </w:pPr>
    </w:p>
    <w:p w14:paraId="69F5FD6E" w14:textId="77777777" w:rsidR="00A15967" w:rsidRDefault="00A15967" w:rsidP="00250004">
      <w:pPr>
        <w:jc w:val="center"/>
        <w:rPr>
          <w:rFonts w:ascii="Arial" w:hAnsi="Arial" w:cs="Arial"/>
          <w:b/>
          <w:color w:val="000000"/>
          <w:sz w:val="24"/>
          <w:szCs w:val="24"/>
        </w:rPr>
      </w:pPr>
    </w:p>
    <w:p w14:paraId="52147120" w14:textId="4B3FCF06" w:rsidR="00250004" w:rsidRDefault="00250004" w:rsidP="00250004">
      <w:pPr>
        <w:jc w:val="center"/>
        <w:rPr>
          <w:rFonts w:ascii="Arial" w:hAnsi="Arial" w:cs="Arial"/>
          <w:i/>
          <w:iCs/>
          <w:sz w:val="24"/>
          <w:szCs w:val="24"/>
        </w:rPr>
      </w:pPr>
      <w:r>
        <w:rPr>
          <w:rFonts w:ascii="Arial" w:hAnsi="Arial" w:cs="Arial"/>
          <w:b/>
          <w:color w:val="000000"/>
          <w:sz w:val="24"/>
          <w:szCs w:val="24"/>
        </w:rPr>
        <w:lastRenderedPageBreak/>
        <w:t xml:space="preserve">РАЗДЕЛ IV. </w:t>
      </w:r>
      <w:r>
        <w:rPr>
          <w:rFonts w:ascii="Arial" w:hAnsi="Arial" w:cs="Arial"/>
          <w:b/>
          <w:caps/>
          <w:color w:val="000000"/>
          <w:sz w:val="24"/>
          <w:szCs w:val="24"/>
        </w:rPr>
        <w:t>Образцы форм</w:t>
      </w:r>
      <w:r>
        <w:rPr>
          <w:rFonts w:ascii="Arial" w:hAnsi="Arial" w:cs="Arial"/>
          <w:b/>
          <w:caps/>
          <w:color w:val="000000"/>
          <w:sz w:val="24"/>
          <w:szCs w:val="24"/>
        </w:rPr>
        <w:br/>
      </w:r>
    </w:p>
    <w:p w14:paraId="7544AC9E" w14:textId="77777777" w:rsidR="00250004" w:rsidRDefault="00250004" w:rsidP="00250004">
      <w:pPr>
        <w:jc w:val="center"/>
        <w:rPr>
          <w:rFonts w:ascii="Arial" w:hAnsi="Arial" w:cs="Arial"/>
          <w:i/>
          <w:iCs/>
          <w:sz w:val="24"/>
          <w:szCs w:val="24"/>
        </w:rPr>
      </w:pPr>
      <w:r>
        <w:rPr>
          <w:rFonts w:ascii="Arial" w:hAnsi="Arial" w:cs="Arial"/>
          <w:i/>
          <w:iCs/>
          <w:sz w:val="24"/>
          <w:szCs w:val="24"/>
        </w:rPr>
        <w:t>Все формы предоставляются на бланке организации-участника</w:t>
      </w:r>
    </w:p>
    <w:p w14:paraId="669F1AFD" w14:textId="77777777" w:rsidR="00250004" w:rsidRDefault="00250004" w:rsidP="00250004">
      <w:pPr>
        <w:widowControl/>
        <w:autoSpaceDE/>
        <w:autoSpaceDN/>
        <w:adjustRightInd/>
        <w:jc w:val="center"/>
        <w:rPr>
          <w:rFonts w:ascii="Arial" w:hAnsi="Arial" w:cs="Arial"/>
          <w:b/>
          <w:caps/>
          <w:color w:val="000000"/>
          <w:sz w:val="24"/>
          <w:szCs w:val="24"/>
        </w:rPr>
      </w:pPr>
    </w:p>
    <w:p w14:paraId="00DB43D7" w14:textId="77777777" w:rsidR="00250004" w:rsidRDefault="00250004" w:rsidP="00250004">
      <w:pPr>
        <w:shd w:val="clear" w:color="auto" w:fill="FFFFFF"/>
        <w:ind w:right="96"/>
        <w:jc w:val="center"/>
        <w:rPr>
          <w:rFonts w:ascii="Arial" w:hAnsi="Arial" w:cs="Arial"/>
          <w:b/>
          <w:sz w:val="24"/>
          <w:szCs w:val="24"/>
        </w:rPr>
      </w:pPr>
    </w:p>
    <w:p w14:paraId="76C6401B" w14:textId="77777777" w:rsidR="00250004" w:rsidRDefault="00250004" w:rsidP="00250004">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2E964412" w14:textId="77777777" w:rsidR="00250004" w:rsidRDefault="00250004" w:rsidP="00250004">
      <w:pPr>
        <w:shd w:val="clear" w:color="auto" w:fill="FFFFFF"/>
        <w:ind w:left="10"/>
        <w:jc w:val="both"/>
        <w:rPr>
          <w:rFonts w:ascii="Arial" w:hAnsi="Arial" w:cs="Arial"/>
          <w:b/>
          <w:color w:val="000000"/>
          <w:sz w:val="24"/>
          <w:szCs w:val="24"/>
        </w:rPr>
      </w:pPr>
    </w:p>
    <w:p w14:paraId="55BE3A15" w14:textId="77777777" w:rsidR="00250004" w:rsidRDefault="00250004" w:rsidP="00250004">
      <w:pPr>
        <w:shd w:val="clear" w:color="auto" w:fill="FFFFFF"/>
        <w:ind w:left="10"/>
        <w:jc w:val="both"/>
        <w:rPr>
          <w:rFonts w:ascii="Arial" w:hAnsi="Arial" w:cs="Arial"/>
          <w:i/>
          <w:color w:val="000000"/>
          <w:sz w:val="24"/>
          <w:szCs w:val="24"/>
        </w:rPr>
      </w:pPr>
      <w:r>
        <w:rPr>
          <w:rFonts w:ascii="Arial" w:hAnsi="Arial" w:cs="Arial"/>
          <w:i/>
          <w:color w:val="000000"/>
          <w:sz w:val="24"/>
          <w:szCs w:val="24"/>
        </w:rPr>
        <w:t>Кому: Тендерному комитету</w:t>
      </w:r>
    </w:p>
    <w:p w14:paraId="7DC725C5" w14:textId="77777777" w:rsidR="00250004" w:rsidRDefault="00250004" w:rsidP="00250004">
      <w:pPr>
        <w:shd w:val="clear" w:color="auto" w:fill="FFFFFF"/>
        <w:ind w:left="125"/>
        <w:jc w:val="center"/>
        <w:rPr>
          <w:rFonts w:ascii="Arial" w:hAnsi="Arial" w:cs="Arial"/>
          <w:b/>
          <w:bCs/>
          <w:color w:val="000000"/>
          <w:sz w:val="24"/>
          <w:szCs w:val="24"/>
        </w:rPr>
      </w:pPr>
    </w:p>
    <w:p w14:paraId="5C00F738" w14:textId="77777777" w:rsidR="00250004" w:rsidRDefault="00250004" w:rsidP="00250004">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2C18F48A" w14:textId="77777777" w:rsidR="00250004" w:rsidRDefault="00250004" w:rsidP="00250004">
      <w:pPr>
        <w:shd w:val="clear" w:color="auto" w:fill="FFFFFF"/>
        <w:ind w:left="125"/>
        <w:rPr>
          <w:rFonts w:ascii="Arial" w:hAnsi="Arial" w:cs="Arial"/>
          <w:b/>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051"/>
        <w:gridCol w:w="3021"/>
      </w:tblGrid>
      <w:tr w:rsidR="00250004" w14:paraId="37657E31" w14:textId="77777777" w:rsidTr="00C715FC">
        <w:trPr>
          <w:trHeight w:val="20"/>
        </w:trPr>
        <w:tc>
          <w:tcPr>
            <w:tcW w:w="567" w:type="dxa"/>
            <w:shd w:val="clear" w:color="auto" w:fill="FFFFFF"/>
          </w:tcPr>
          <w:p w14:paraId="546A19C3" w14:textId="77777777" w:rsidR="00250004" w:rsidRDefault="00250004" w:rsidP="00C715FC">
            <w:pPr>
              <w:jc w:val="center"/>
              <w:rPr>
                <w:rFonts w:ascii="Arial" w:hAnsi="Arial" w:cs="Arial"/>
                <w:sz w:val="24"/>
                <w:szCs w:val="24"/>
              </w:rPr>
            </w:pPr>
            <w:r>
              <w:rPr>
                <w:rFonts w:ascii="Arial" w:hAnsi="Arial" w:cs="Arial"/>
                <w:sz w:val="24"/>
                <w:szCs w:val="24"/>
              </w:rPr>
              <w:t>1.</w:t>
            </w:r>
          </w:p>
        </w:tc>
        <w:tc>
          <w:tcPr>
            <w:tcW w:w="6051" w:type="dxa"/>
            <w:shd w:val="clear" w:color="auto" w:fill="FFFFFF"/>
          </w:tcPr>
          <w:p w14:paraId="056B408F" w14:textId="77777777" w:rsidR="00250004" w:rsidRDefault="00250004" w:rsidP="00C715FC">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021" w:type="dxa"/>
            <w:shd w:val="clear" w:color="auto" w:fill="FFFFFF"/>
          </w:tcPr>
          <w:p w14:paraId="7E9864F1" w14:textId="77777777" w:rsidR="00250004" w:rsidRDefault="00250004" w:rsidP="00C715FC">
            <w:pPr>
              <w:rPr>
                <w:rFonts w:ascii="Arial" w:hAnsi="Arial" w:cs="Arial"/>
                <w:sz w:val="24"/>
                <w:szCs w:val="24"/>
              </w:rPr>
            </w:pPr>
          </w:p>
        </w:tc>
      </w:tr>
      <w:tr w:rsidR="00250004" w14:paraId="2B22CBB9" w14:textId="77777777" w:rsidTr="00C715FC">
        <w:trPr>
          <w:trHeight w:val="20"/>
        </w:trPr>
        <w:tc>
          <w:tcPr>
            <w:tcW w:w="567" w:type="dxa"/>
            <w:shd w:val="clear" w:color="auto" w:fill="FFFFFF"/>
          </w:tcPr>
          <w:p w14:paraId="4BA6F564" w14:textId="77777777" w:rsidR="00250004" w:rsidRDefault="00250004" w:rsidP="00C715FC">
            <w:pPr>
              <w:jc w:val="center"/>
              <w:rPr>
                <w:rFonts w:ascii="Arial" w:hAnsi="Arial" w:cs="Arial"/>
                <w:sz w:val="24"/>
                <w:szCs w:val="24"/>
              </w:rPr>
            </w:pPr>
            <w:r>
              <w:rPr>
                <w:rFonts w:ascii="Arial" w:hAnsi="Arial" w:cs="Arial"/>
                <w:sz w:val="24"/>
                <w:szCs w:val="24"/>
              </w:rPr>
              <w:t>3.</w:t>
            </w:r>
          </w:p>
        </w:tc>
        <w:tc>
          <w:tcPr>
            <w:tcW w:w="6051" w:type="dxa"/>
            <w:shd w:val="clear" w:color="auto" w:fill="FFFFFF"/>
          </w:tcPr>
          <w:p w14:paraId="5F20E421" w14:textId="77777777" w:rsidR="00250004" w:rsidRDefault="00250004" w:rsidP="00C715FC">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021" w:type="dxa"/>
            <w:shd w:val="clear" w:color="auto" w:fill="FFFFFF"/>
          </w:tcPr>
          <w:p w14:paraId="0BDCA7EC" w14:textId="77777777" w:rsidR="00250004" w:rsidRDefault="00250004" w:rsidP="00C715FC">
            <w:pPr>
              <w:rPr>
                <w:rFonts w:ascii="Arial" w:hAnsi="Arial" w:cs="Arial"/>
                <w:sz w:val="24"/>
                <w:szCs w:val="24"/>
              </w:rPr>
            </w:pPr>
          </w:p>
        </w:tc>
      </w:tr>
      <w:tr w:rsidR="00250004" w14:paraId="5F37D63D" w14:textId="77777777" w:rsidTr="00C715FC">
        <w:trPr>
          <w:trHeight w:val="20"/>
        </w:trPr>
        <w:tc>
          <w:tcPr>
            <w:tcW w:w="567" w:type="dxa"/>
            <w:shd w:val="clear" w:color="auto" w:fill="FFFFFF"/>
          </w:tcPr>
          <w:p w14:paraId="70EE3A84" w14:textId="77777777" w:rsidR="00250004" w:rsidRDefault="00250004" w:rsidP="00C715FC">
            <w:pPr>
              <w:jc w:val="center"/>
              <w:rPr>
                <w:rFonts w:ascii="Arial" w:hAnsi="Arial" w:cs="Arial"/>
                <w:sz w:val="24"/>
                <w:szCs w:val="24"/>
              </w:rPr>
            </w:pPr>
            <w:r>
              <w:rPr>
                <w:rFonts w:ascii="Arial" w:hAnsi="Arial" w:cs="Arial"/>
                <w:sz w:val="24"/>
                <w:szCs w:val="24"/>
              </w:rPr>
              <w:t>4.</w:t>
            </w:r>
          </w:p>
        </w:tc>
        <w:tc>
          <w:tcPr>
            <w:tcW w:w="6051" w:type="dxa"/>
            <w:shd w:val="clear" w:color="auto" w:fill="FFFFFF"/>
          </w:tcPr>
          <w:p w14:paraId="7E47D0A3" w14:textId="77777777" w:rsidR="00250004" w:rsidRDefault="00250004" w:rsidP="00C715FC">
            <w:pPr>
              <w:rPr>
                <w:rFonts w:ascii="Arial" w:hAnsi="Arial" w:cs="Arial"/>
                <w:sz w:val="24"/>
                <w:szCs w:val="24"/>
              </w:rPr>
            </w:pPr>
            <w:r>
              <w:rPr>
                <w:rFonts w:ascii="Arial" w:hAnsi="Arial" w:cs="Arial"/>
                <w:sz w:val="24"/>
                <w:szCs w:val="24"/>
              </w:rPr>
              <w:t>Юридический адрес</w:t>
            </w:r>
          </w:p>
        </w:tc>
        <w:tc>
          <w:tcPr>
            <w:tcW w:w="3021" w:type="dxa"/>
            <w:shd w:val="clear" w:color="auto" w:fill="FFFFFF"/>
          </w:tcPr>
          <w:p w14:paraId="241BF2A1" w14:textId="77777777" w:rsidR="00250004" w:rsidRDefault="00250004" w:rsidP="00C715FC">
            <w:pPr>
              <w:rPr>
                <w:rFonts w:ascii="Arial" w:hAnsi="Arial" w:cs="Arial"/>
                <w:sz w:val="24"/>
                <w:szCs w:val="24"/>
              </w:rPr>
            </w:pPr>
          </w:p>
        </w:tc>
      </w:tr>
      <w:tr w:rsidR="00250004" w14:paraId="103839C7" w14:textId="77777777" w:rsidTr="00C715FC">
        <w:trPr>
          <w:trHeight w:val="20"/>
        </w:trPr>
        <w:tc>
          <w:tcPr>
            <w:tcW w:w="567" w:type="dxa"/>
            <w:shd w:val="clear" w:color="auto" w:fill="FFFFFF"/>
          </w:tcPr>
          <w:p w14:paraId="7C22D47F" w14:textId="77777777" w:rsidR="00250004" w:rsidRDefault="00250004" w:rsidP="00C715FC">
            <w:pPr>
              <w:jc w:val="center"/>
              <w:rPr>
                <w:rFonts w:ascii="Arial" w:hAnsi="Arial" w:cs="Arial"/>
                <w:sz w:val="24"/>
                <w:szCs w:val="24"/>
              </w:rPr>
            </w:pPr>
            <w:r>
              <w:rPr>
                <w:rFonts w:ascii="Arial" w:hAnsi="Arial" w:cs="Arial"/>
                <w:sz w:val="24"/>
                <w:szCs w:val="24"/>
              </w:rPr>
              <w:t>5.</w:t>
            </w:r>
          </w:p>
        </w:tc>
        <w:tc>
          <w:tcPr>
            <w:tcW w:w="6051" w:type="dxa"/>
            <w:shd w:val="clear" w:color="auto" w:fill="FFFFFF"/>
          </w:tcPr>
          <w:p w14:paraId="5F3F1361" w14:textId="77777777" w:rsidR="00250004" w:rsidRDefault="00250004" w:rsidP="00C715FC">
            <w:pPr>
              <w:rPr>
                <w:rFonts w:ascii="Arial" w:hAnsi="Arial" w:cs="Arial"/>
                <w:sz w:val="24"/>
                <w:szCs w:val="24"/>
              </w:rPr>
            </w:pPr>
            <w:r>
              <w:rPr>
                <w:rFonts w:ascii="Arial" w:hAnsi="Arial" w:cs="Arial"/>
                <w:sz w:val="24"/>
                <w:szCs w:val="24"/>
              </w:rPr>
              <w:t>Контактный телефон, факс, е-</w:t>
            </w:r>
            <w:proofErr w:type="spellStart"/>
            <w:r>
              <w:rPr>
                <w:rFonts w:ascii="Arial" w:hAnsi="Arial" w:cs="Arial"/>
                <w:sz w:val="24"/>
                <w:szCs w:val="24"/>
              </w:rPr>
              <w:t>mail</w:t>
            </w:r>
            <w:proofErr w:type="spellEnd"/>
            <w:r>
              <w:rPr>
                <w:rFonts w:ascii="Arial" w:hAnsi="Arial" w:cs="Arial"/>
                <w:sz w:val="24"/>
                <w:szCs w:val="24"/>
              </w:rPr>
              <w:t>:</w:t>
            </w:r>
          </w:p>
        </w:tc>
        <w:tc>
          <w:tcPr>
            <w:tcW w:w="3021" w:type="dxa"/>
            <w:shd w:val="clear" w:color="auto" w:fill="FFFFFF"/>
          </w:tcPr>
          <w:p w14:paraId="11D76B33" w14:textId="77777777" w:rsidR="00250004" w:rsidRDefault="00250004" w:rsidP="00C715FC">
            <w:pPr>
              <w:rPr>
                <w:rFonts w:ascii="Arial" w:hAnsi="Arial" w:cs="Arial"/>
                <w:sz w:val="24"/>
                <w:szCs w:val="24"/>
              </w:rPr>
            </w:pPr>
          </w:p>
        </w:tc>
      </w:tr>
      <w:tr w:rsidR="00250004" w14:paraId="6A39BE2A" w14:textId="77777777" w:rsidTr="00C715FC">
        <w:trPr>
          <w:trHeight w:val="20"/>
        </w:trPr>
        <w:tc>
          <w:tcPr>
            <w:tcW w:w="567" w:type="dxa"/>
            <w:shd w:val="clear" w:color="auto" w:fill="FFFFFF"/>
          </w:tcPr>
          <w:p w14:paraId="580D4E40" w14:textId="77777777" w:rsidR="00250004" w:rsidRDefault="00250004" w:rsidP="00C715FC">
            <w:pPr>
              <w:jc w:val="center"/>
              <w:rPr>
                <w:rFonts w:ascii="Arial" w:hAnsi="Arial" w:cs="Arial"/>
                <w:sz w:val="24"/>
                <w:szCs w:val="24"/>
              </w:rPr>
            </w:pPr>
            <w:r>
              <w:rPr>
                <w:rFonts w:ascii="Arial" w:hAnsi="Arial" w:cs="Arial"/>
                <w:sz w:val="24"/>
                <w:szCs w:val="24"/>
              </w:rPr>
              <w:t>6.</w:t>
            </w:r>
          </w:p>
        </w:tc>
        <w:tc>
          <w:tcPr>
            <w:tcW w:w="6051" w:type="dxa"/>
            <w:shd w:val="clear" w:color="auto" w:fill="FFFFFF"/>
          </w:tcPr>
          <w:p w14:paraId="117FC79E" w14:textId="77777777" w:rsidR="00250004" w:rsidRDefault="00250004" w:rsidP="00C715FC">
            <w:pPr>
              <w:rPr>
                <w:rFonts w:ascii="Arial" w:hAnsi="Arial" w:cs="Arial"/>
                <w:sz w:val="24"/>
                <w:szCs w:val="24"/>
              </w:rPr>
            </w:pPr>
            <w:r>
              <w:rPr>
                <w:rFonts w:ascii="Arial" w:hAnsi="Arial" w:cs="Arial"/>
                <w:sz w:val="24"/>
                <w:szCs w:val="24"/>
              </w:rPr>
              <w:t>ИНН</w:t>
            </w:r>
          </w:p>
        </w:tc>
        <w:tc>
          <w:tcPr>
            <w:tcW w:w="3021" w:type="dxa"/>
            <w:shd w:val="clear" w:color="auto" w:fill="FFFFFF"/>
          </w:tcPr>
          <w:p w14:paraId="6E19AE1F" w14:textId="77777777" w:rsidR="00250004" w:rsidRDefault="00250004" w:rsidP="00C715FC">
            <w:pPr>
              <w:rPr>
                <w:rFonts w:ascii="Arial" w:hAnsi="Arial" w:cs="Arial"/>
                <w:sz w:val="24"/>
                <w:szCs w:val="24"/>
              </w:rPr>
            </w:pPr>
          </w:p>
        </w:tc>
      </w:tr>
      <w:tr w:rsidR="00250004" w14:paraId="53946A92" w14:textId="77777777" w:rsidTr="00C715FC">
        <w:trPr>
          <w:trHeight w:val="20"/>
        </w:trPr>
        <w:tc>
          <w:tcPr>
            <w:tcW w:w="567" w:type="dxa"/>
            <w:shd w:val="clear" w:color="auto" w:fill="FFFFFF"/>
          </w:tcPr>
          <w:p w14:paraId="44414878" w14:textId="77777777" w:rsidR="00250004" w:rsidRDefault="00250004" w:rsidP="00C715FC">
            <w:pPr>
              <w:jc w:val="center"/>
              <w:rPr>
                <w:rFonts w:ascii="Arial" w:hAnsi="Arial" w:cs="Arial"/>
                <w:sz w:val="24"/>
                <w:szCs w:val="24"/>
              </w:rPr>
            </w:pPr>
            <w:r>
              <w:rPr>
                <w:rFonts w:ascii="Arial" w:hAnsi="Arial" w:cs="Arial"/>
                <w:sz w:val="24"/>
                <w:szCs w:val="24"/>
              </w:rPr>
              <w:t>7.</w:t>
            </w:r>
          </w:p>
        </w:tc>
        <w:tc>
          <w:tcPr>
            <w:tcW w:w="6051" w:type="dxa"/>
            <w:shd w:val="clear" w:color="auto" w:fill="FFFFFF"/>
          </w:tcPr>
          <w:p w14:paraId="1785FD10" w14:textId="77777777" w:rsidR="00250004" w:rsidRDefault="00250004" w:rsidP="00C715FC">
            <w:pPr>
              <w:rPr>
                <w:rFonts w:ascii="Arial" w:hAnsi="Arial" w:cs="Arial"/>
                <w:sz w:val="24"/>
                <w:szCs w:val="24"/>
              </w:rPr>
            </w:pPr>
            <w:r>
              <w:rPr>
                <w:rFonts w:ascii="Arial" w:hAnsi="Arial" w:cs="Arial"/>
                <w:sz w:val="24"/>
                <w:szCs w:val="24"/>
              </w:rPr>
              <w:t>ОКПО</w:t>
            </w:r>
          </w:p>
        </w:tc>
        <w:tc>
          <w:tcPr>
            <w:tcW w:w="3021" w:type="dxa"/>
            <w:shd w:val="clear" w:color="auto" w:fill="FFFFFF"/>
          </w:tcPr>
          <w:p w14:paraId="0A49FDA5" w14:textId="77777777" w:rsidR="00250004" w:rsidRDefault="00250004" w:rsidP="00C715FC">
            <w:pPr>
              <w:rPr>
                <w:rFonts w:ascii="Arial" w:hAnsi="Arial" w:cs="Arial"/>
                <w:sz w:val="24"/>
                <w:szCs w:val="24"/>
              </w:rPr>
            </w:pPr>
          </w:p>
        </w:tc>
      </w:tr>
      <w:tr w:rsidR="00250004" w14:paraId="0D1BF70F" w14:textId="77777777" w:rsidTr="00C715FC">
        <w:trPr>
          <w:trHeight w:val="20"/>
        </w:trPr>
        <w:tc>
          <w:tcPr>
            <w:tcW w:w="567" w:type="dxa"/>
            <w:shd w:val="clear" w:color="auto" w:fill="FFFFFF"/>
          </w:tcPr>
          <w:p w14:paraId="7FC955C0" w14:textId="77777777" w:rsidR="00250004" w:rsidRDefault="00250004" w:rsidP="00C715FC">
            <w:pPr>
              <w:jc w:val="center"/>
              <w:rPr>
                <w:rFonts w:ascii="Arial" w:hAnsi="Arial" w:cs="Arial"/>
                <w:sz w:val="24"/>
                <w:szCs w:val="24"/>
              </w:rPr>
            </w:pPr>
            <w:r>
              <w:rPr>
                <w:rFonts w:ascii="Arial" w:hAnsi="Arial" w:cs="Arial"/>
                <w:sz w:val="24"/>
                <w:szCs w:val="24"/>
              </w:rPr>
              <w:t>8.</w:t>
            </w:r>
          </w:p>
        </w:tc>
        <w:tc>
          <w:tcPr>
            <w:tcW w:w="6051" w:type="dxa"/>
            <w:shd w:val="clear" w:color="auto" w:fill="FFFFFF"/>
          </w:tcPr>
          <w:p w14:paraId="69EBAA79" w14:textId="77777777" w:rsidR="00250004" w:rsidRDefault="00250004" w:rsidP="00C715FC">
            <w:pPr>
              <w:rPr>
                <w:rFonts w:ascii="Arial" w:hAnsi="Arial" w:cs="Arial"/>
                <w:sz w:val="24"/>
                <w:szCs w:val="24"/>
              </w:rPr>
            </w:pPr>
            <w:r>
              <w:rPr>
                <w:rFonts w:ascii="Arial" w:hAnsi="Arial" w:cs="Arial"/>
                <w:sz w:val="24"/>
                <w:szCs w:val="24"/>
              </w:rPr>
              <w:t>Банковские реквизиты</w:t>
            </w:r>
          </w:p>
        </w:tc>
        <w:tc>
          <w:tcPr>
            <w:tcW w:w="3021" w:type="dxa"/>
            <w:shd w:val="clear" w:color="auto" w:fill="FFFFFF"/>
          </w:tcPr>
          <w:p w14:paraId="10F7CA63" w14:textId="77777777" w:rsidR="00250004" w:rsidRDefault="00250004" w:rsidP="00C715FC">
            <w:pPr>
              <w:rPr>
                <w:rFonts w:ascii="Arial" w:hAnsi="Arial" w:cs="Arial"/>
                <w:sz w:val="24"/>
                <w:szCs w:val="24"/>
              </w:rPr>
            </w:pPr>
          </w:p>
        </w:tc>
      </w:tr>
      <w:tr w:rsidR="00250004" w14:paraId="51DC6325" w14:textId="77777777" w:rsidTr="00C715FC">
        <w:trPr>
          <w:trHeight w:val="20"/>
        </w:trPr>
        <w:tc>
          <w:tcPr>
            <w:tcW w:w="567" w:type="dxa"/>
            <w:shd w:val="clear" w:color="auto" w:fill="FFFFFF"/>
          </w:tcPr>
          <w:p w14:paraId="04E1ABAE" w14:textId="77777777" w:rsidR="00250004" w:rsidRDefault="00250004" w:rsidP="00C715FC">
            <w:pPr>
              <w:jc w:val="center"/>
              <w:rPr>
                <w:rFonts w:ascii="Arial" w:hAnsi="Arial" w:cs="Arial"/>
                <w:sz w:val="24"/>
                <w:szCs w:val="24"/>
              </w:rPr>
            </w:pPr>
            <w:r>
              <w:rPr>
                <w:rFonts w:ascii="Arial" w:hAnsi="Arial" w:cs="Arial"/>
                <w:sz w:val="24"/>
                <w:szCs w:val="24"/>
              </w:rPr>
              <w:t>9.</w:t>
            </w:r>
          </w:p>
        </w:tc>
        <w:tc>
          <w:tcPr>
            <w:tcW w:w="6051" w:type="dxa"/>
            <w:shd w:val="clear" w:color="auto" w:fill="FFFFFF"/>
          </w:tcPr>
          <w:p w14:paraId="6083F2A6" w14:textId="77777777" w:rsidR="00250004" w:rsidRDefault="00250004" w:rsidP="00C715FC">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021" w:type="dxa"/>
            <w:shd w:val="clear" w:color="auto" w:fill="FFFFFF"/>
          </w:tcPr>
          <w:p w14:paraId="4100AC3C" w14:textId="77777777" w:rsidR="00250004" w:rsidRDefault="00250004" w:rsidP="00C715FC">
            <w:pPr>
              <w:rPr>
                <w:rFonts w:ascii="Arial" w:hAnsi="Arial" w:cs="Arial"/>
                <w:sz w:val="24"/>
                <w:szCs w:val="24"/>
              </w:rPr>
            </w:pPr>
          </w:p>
        </w:tc>
      </w:tr>
      <w:tr w:rsidR="00250004" w14:paraId="04C95128" w14:textId="77777777" w:rsidTr="00C715FC">
        <w:trPr>
          <w:trHeight w:val="20"/>
        </w:trPr>
        <w:tc>
          <w:tcPr>
            <w:tcW w:w="567" w:type="dxa"/>
            <w:shd w:val="clear" w:color="auto" w:fill="FFFFFF"/>
          </w:tcPr>
          <w:p w14:paraId="0ED46B1F" w14:textId="77777777" w:rsidR="00250004" w:rsidRDefault="00250004" w:rsidP="00C715FC">
            <w:pPr>
              <w:jc w:val="center"/>
              <w:rPr>
                <w:rFonts w:ascii="Arial" w:hAnsi="Arial" w:cs="Arial"/>
                <w:sz w:val="24"/>
                <w:szCs w:val="24"/>
              </w:rPr>
            </w:pPr>
            <w:r>
              <w:rPr>
                <w:rFonts w:ascii="Arial" w:hAnsi="Arial" w:cs="Arial"/>
                <w:sz w:val="24"/>
                <w:szCs w:val="24"/>
              </w:rPr>
              <w:t>10.</w:t>
            </w:r>
          </w:p>
        </w:tc>
        <w:tc>
          <w:tcPr>
            <w:tcW w:w="6051" w:type="dxa"/>
            <w:shd w:val="clear" w:color="auto" w:fill="FFFFFF"/>
          </w:tcPr>
          <w:p w14:paraId="061E2E3A" w14:textId="77777777" w:rsidR="00250004" w:rsidRDefault="00250004" w:rsidP="00C715FC">
            <w:pPr>
              <w:rPr>
                <w:rFonts w:ascii="Arial" w:hAnsi="Arial" w:cs="Arial"/>
                <w:sz w:val="24"/>
                <w:szCs w:val="24"/>
              </w:rPr>
            </w:pPr>
            <w:r>
              <w:rPr>
                <w:rFonts w:ascii="Arial" w:hAnsi="Arial" w:cs="Arial"/>
                <w:sz w:val="24"/>
                <w:szCs w:val="24"/>
              </w:rPr>
              <w:t xml:space="preserve">Основные направления деятельности </w:t>
            </w:r>
          </w:p>
        </w:tc>
        <w:tc>
          <w:tcPr>
            <w:tcW w:w="3021" w:type="dxa"/>
            <w:shd w:val="clear" w:color="auto" w:fill="FFFFFF"/>
          </w:tcPr>
          <w:p w14:paraId="4EE00FC1" w14:textId="77777777" w:rsidR="00250004" w:rsidRDefault="00250004" w:rsidP="00C715FC">
            <w:pPr>
              <w:rPr>
                <w:rFonts w:ascii="Arial" w:hAnsi="Arial" w:cs="Arial"/>
                <w:sz w:val="24"/>
                <w:szCs w:val="24"/>
              </w:rPr>
            </w:pPr>
          </w:p>
        </w:tc>
      </w:tr>
      <w:tr w:rsidR="00250004" w14:paraId="53F5B616" w14:textId="77777777" w:rsidTr="00C715FC">
        <w:trPr>
          <w:trHeight w:val="20"/>
        </w:trPr>
        <w:tc>
          <w:tcPr>
            <w:tcW w:w="567" w:type="dxa"/>
            <w:shd w:val="clear" w:color="auto" w:fill="FFFFFF"/>
          </w:tcPr>
          <w:p w14:paraId="3A3B308A" w14:textId="77777777" w:rsidR="00250004" w:rsidRDefault="00250004" w:rsidP="00C715FC">
            <w:pPr>
              <w:jc w:val="center"/>
              <w:rPr>
                <w:rFonts w:ascii="Arial" w:hAnsi="Arial" w:cs="Arial"/>
                <w:sz w:val="24"/>
                <w:szCs w:val="24"/>
              </w:rPr>
            </w:pPr>
            <w:r>
              <w:rPr>
                <w:rFonts w:ascii="Arial" w:hAnsi="Arial" w:cs="Arial"/>
                <w:sz w:val="24"/>
                <w:szCs w:val="24"/>
              </w:rPr>
              <w:t>11</w:t>
            </w:r>
          </w:p>
        </w:tc>
        <w:tc>
          <w:tcPr>
            <w:tcW w:w="6051" w:type="dxa"/>
            <w:shd w:val="clear" w:color="auto" w:fill="FFFFFF"/>
          </w:tcPr>
          <w:p w14:paraId="0BC20324"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021" w:type="dxa"/>
            <w:shd w:val="clear" w:color="auto" w:fill="FFFFFF"/>
          </w:tcPr>
          <w:p w14:paraId="2CFF29DC" w14:textId="77777777" w:rsidR="00250004" w:rsidRDefault="00250004" w:rsidP="00C715FC">
            <w:pPr>
              <w:rPr>
                <w:rFonts w:ascii="Arial" w:hAnsi="Arial" w:cs="Arial"/>
                <w:sz w:val="24"/>
                <w:szCs w:val="24"/>
              </w:rPr>
            </w:pPr>
          </w:p>
        </w:tc>
      </w:tr>
      <w:tr w:rsidR="00250004" w14:paraId="4EAF66A7" w14:textId="77777777" w:rsidTr="00C715FC">
        <w:trPr>
          <w:trHeight w:val="20"/>
        </w:trPr>
        <w:tc>
          <w:tcPr>
            <w:tcW w:w="567" w:type="dxa"/>
            <w:shd w:val="clear" w:color="auto" w:fill="FFFFFF"/>
          </w:tcPr>
          <w:p w14:paraId="145749AE" w14:textId="77777777" w:rsidR="00250004" w:rsidRDefault="00250004" w:rsidP="00C715FC">
            <w:pPr>
              <w:jc w:val="center"/>
              <w:rPr>
                <w:rFonts w:ascii="Arial" w:hAnsi="Arial" w:cs="Arial"/>
                <w:sz w:val="24"/>
                <w:szCs w:val="24"/>
                <w:lang w:val="en-US"/>
              </w:rPr>
            </w:pPr>
            <w:r>
              <w:rPr>
                <w:rFonts w:ascii="Arial" w:hAnsi="Arial" w:cs="Arial"/>
                <w:sz w:val="24"/>
                <w:szCs w:val="24"/>
                <w:lang w:val="en-US"/>
              </w:rPr>
              <w:t>12</w:t>
            </w:r>
          </w:p>
        </w:tc>
        <w:tc>
          <w:tcPr>
            <w:tcW w:w="6051" w:type="dxa"/>
            <w:shd w:val="clear" w:color="auto" w:fill="FFFFFF"/>
          </w:tcPr>
          <w:p w14:paraId="73B249F6"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 xml:space="preserve">Список крупных клиентов поставщика, которым осуществлялись поставки товаров (работ, услуг) по </w:t>
            </w:r>
            <w:r>
              <w:rPr>
                <w:rFonts w:ascii="Arial" w:hAnsi="Arial" w:cs="Arial"/>
                <w:sz w:val="24"/>
                <w:szCs w:val="24"/>
                <w:lang w:val="en-US"/>
              </w:rPr>
              <w:t>IT</w:t>
            </w:r>
            <w:r>
              <w:rPr>
                <w:rFonts w:ascii="Arial" w:hAnsi="Arial" w:cs="Arial"/>
                <w:sz w:val="24"/>
                <w:szCs w:val="24"/>
              </w:rPr>
              <w:t>-проектам (за последние 3 года)</w:t>
            </w:r>
          </w:p>
        </w:tc>
        <w:tc>
          <w:tcPr>
            <w:tcW w:w="3021" w:type="dxa"/>
            <w:shd w:val="clear" w:color="auto" w:fill="FFFFFF"/>
          </w:tcPr>
          <w:p w14:paraId="19CC5396" w14:textId="77777777" w:rsidR="00250004" w:rsidRDefault="00250004" w:rsidP="00C715FC">
            <w:pPr>
              <w:rPr>
                <w:rFonts w:ascii="Arial" w:hAnsi="Arial" w:cs="Arial"/>
                <w:sz w:val="24"/>
                <w:szCs w:val="24"/>
              </w:rPr>
            </w:pPr>
          </w:p>
        </w:tc>
      </w:tr>
      <w:tr w:rsidR="00250004" w14:paraId="5FEF003F" w14:textId="77777777" w:rsidTr="00C715FC">
        <w:trPr>
          <w:trHeight w:val="20"/>
        </w:trPr>
        <w:tc>
          <w:tcPr>
            <w:tcW w:w="567" w:type="dxa"/>
            <w:shd w:val="clear" w:color="auto" w:fill="FFFFFF"/>
          </w:tcPr>
          <w:p w14:paraId="3A01E13F" w14:textId="77777777" w:rsidR="00250004" w:rsidRDefault="00250004" w:rsidP="00C715FC">
            <w:pPr>
              <w:jc w:val="center"/>
              <w:rPr>
                <w:rFonts w:ascii="Arial" w:hAnsi="Arial" w:cs="Arial"/>
                <w:sz w:val="24"/>
                <w:szCs w:val="24"/>
                <w:lang w:val="en-US"/>
              </w:rPr>
            </w:pPr>
            <w:r>
              <w:rPr>
                <w:rFonts w:ascii="Arial" w:hAnsi="Arial" w:cs="Arial"/>
                <w:sz w:val="24"/>
                <w:szCs w:val="24"/>
                <w:lang w:val="en-US"/>
              </w:rPr>
              <w:t>13</w:t>
            </w:r>
          </w:p>
        </w:tc>
        <w:tc>
          <w:tcPr>
            <w:tcW w:w="6051" w:type="dxa"/>
            <w:shd w:val="clear" w:color="auto" w:fill="FFFFFF"/>
          </w:tcPr>
          <w:p w14:paraId="752AF9C9" w14:textId="0B5BA913"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Реализованные проекты, связанные с поставками</w:t>
            </w:r>
            <w:r w:rsidR="00A15967">
              <w:rPr>
                <w:rFonts w:ascii="Arial" w:hAnsi="Arial" w:cs="Arial"/>
                <w:sz w:val="24"/>
                <w:szCs w:val="24"/>
              </w:rPr>
              <w:t xml:space="preserve"> </w:t>
            </w:r>
            <w:proofErr w:type="spellStart"/>
            <w:r w:rsidR="00A15967" w:rsidRPr="00CC658E">
              <w:rPr>
                <w:rFonts w:ascii="Arial" w:hAnsi="Arial" w:cs="Arial"/>
                <w:i/>
                <w:color w:val="000000"/>
                <w:spacing w:val="6"/>
                <w:sz w:val="24"/>
                <w:szCs w:val="24"/>
              </w:rPr>
              <w:t>омниканальной</w:t>
            </w:r>
            <w:proofErr w:type="spellEnd"/>
            <w:r w:rsidR="00A15967" w:rsidRPr="00CC658E">
              <w:rPr>
                <w:rFonts w:ascii="Arial" w:hAnsi="Arial" w:cs="Arial"/>
                <w:i/>
                <w:color w:val="000000"/>
                <w:spacing w:val="6"/>
                <w:sz w:val="24"/>
                <w:szCs w:val="24"/>
              </w:rPr>
              <w:t xml:space="preserve"> платформы</w:t>
            </w:r>
            <w:r w:rsidR="00A15967">
              <w:rPr>
                <w:rFonts w:ascii="Arial" w:hAnsi="Arial" w:cs="Arial"/>
                <w:i/>
                <w:color w:val="000000"/>
                <w:spacing w:val="6"/>
                <w:sz w:val="24"/>
                <w:szCs w:val="24"/>
              </w:rPr>
              <w:t>.</w:t>
            </w:r>
          </w:p>
        </w:tc>
        <w:tc>
          <w:tcPr>
            <w:tcW w:w="3021" w:type="dxa"/>
            <w:shd w:val="clear" w:color="auto" w:fill="FFFFFF"/>
          </w:tcPr>
          <w:p w14:paraId="0CBD944D" w14:textId="77777777" w:rsidR="00250004" w:rsidRDefault="00250004" w:rsidP="00C715FC">
            <w:pPr>
              <w:rPr>
                <w:rFonts w:ascii="Arial" w:hAnsi="Arial" w:cs="Arial"/>
                <w:sz w:val="24"/>
                <w:szCs w:val="24"/>
              </w:rPr>
            </w:pPr>
          </w:p>
        </w:tc>
      </w:tr>
      <w:tr w:rsidR="00250004" w14:paraId="61DF2C8D" w14:textId="77777777" w:rsidTr="00C715FC">
        <w:trPr>
          <w:trHeight w:val="20"/>
        </w:trPr>
        <w:tc>
          <w:tcPr>
            <w:tcW w:w="567" w:type="dxa"/>
            <w:shd w:val="clear" w:color="auto" w:fill="FFFFFF"/>
          </w:tcPr>
          <w:p w14:paraId="6EE96C84" w14:textId="77777777" w:rsidR="00250004" w:rsidRDefault="00250004" w:rsidP="00C715FC">
            <w:pPr>
              <w:jc w:val="center"/>
              <w:rPr>
                <w:rFonts w:ascii="Arial" w:hAnsi="Arial" w:cs="Arial"/>
                <w:sz w:val="24"/>
                <w:szCs w:val="24"/>
                <w:lang w:val="en-US"/>
              </w:rPr>
            </w:pPr>
            <w:r>
              <w:rPr>
                <w:rFonts w:ascii="Arial" w:hAnsi="Arial" w:cs="Arial"/>
                <w:sz w:val="24"/>
                <w:szCs w:val="24"/>
                <w:lang w:val="en-US"/>
              </w:rPr>
              <w:t>14</w:t>
            </w:r>
          </w:p>
        </w:tc>
        <w:tc>
          <w:tcPr>
            <w:tcW w:w="6051" w:type="dxa"/>
            <w:shd w:val="clear" w:color="auto" w:fill="FFFFFF"/>
          </w:tcPr>
          <w:p w14:paraId="0BF4F8EB" w14:textId="135ED2B9"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 xml:space="preserve">Сведения о партнерах (специалистах), которые будут внедрять </w:t>
            </w:r>
            <w:proofErr w:type="spellStart"/>
            <w:r w:rsidR="00A15967" w:rsidRPr="00CC658E">
              <w:rPr>
                <w:rFonts w:ascii="Arial" w:hAnsi="Arial" w:cs="Arial"/>
                <w:i/>
                <w:color w:val="000000"/>
                <w:spacing w:val="6"/>
                <w:sz w:val="24"/>
                <w:szCs w:val="24"/>
              </w:rPr>
              <w:t>омниканальн</w:t>
            </w:r>
            <w:r w:rsidR="00A15967">
              <w:rPr>
                <w:rFonts w:ascii="Arial" w:hAnsi="Arial" w:cs="Arial"/>
                <w:i/>
                <w:color w:val="000000"/>
                <w:spacing w:val="6"/>
                <w:sz w:val="24"/>
                <w:szCs w:val="24"/>
              </w:rPr>
              <w:t>ую</w:t>
            </w:r>
            <w:proofErr w:type="spellEnd"/>
            <w:r w:rsidR="00A15967" w:rsidRPr="00CC658E">
              <w:rPr>
                <w:rFonts w:ascii="Arial" w:hAnsi="Arial" w:cs="Arial"/>
                <w:i/>
                <w:color w:val="000000"/>
                <w:spacing w:val="6"/>
                <w:sz w:val="24"/>
                <w:szCs w:val="24"/>
              </w:rPr>
              <w:t xml:space="preserve"> платформ</w:t>
            </w:r>
            <w:r w:rsidR="00A15967">
              <w:rPr>
                <w:rFonts w:ascii="Arial" w:hAnsi="Arial" w:cs="Arial"/>
                <w:i/>
                <w:color w:val="000000"/>
                <w:spacing w:val="6"/>
                <w:sz w:val="24"/>
                <w:szCs w:val="24"/>
              </w:rPr>
              <w:t>у.</w:t>
            </w:r>
          </w:p>
        </w:tc>
        <w:tc>
          <w:tcPr>
            <w:tcW w:w="3021" w:type="dxa"/>
            <w:shd w:val="clear" w:color="auto" w:fill="FFFFFF"/>
          </w:tcPr>
          <w:p w14:paraId="4FFE17AD" w14:textId="77777777" w:rsidR="00250004" w:rsidRDefault="00250004" w:rsidP="00C715FC">
            <w:pPr>
              <w:rPr>
                <w:rFonts w:ascii="Arial" w:hAnsi="Arial" w:cs="Arial"/>
                <w:sz w:val="24"/>
                <w:szCs w:val="24"/>
              </w:rPr>
            </w:pPr>
          </w:p>
        </w:tc>
      </w:tr>
      <w:tr w:rsidR="00250004" w14:paraId="1D269BF8" w14:textId="77777777" w:rsidTr="00C715FC">
        <w:trPr>
          <w:trHeight w:val="20"/>
        </w:trPr>
        <w:tc>
          <w:tcPr>
            <w:tcW w:w="567" w:type="dxa"/>
            <w:shd w:val="clear" w:color="auto" w:fill="FFFFFF"/>
          </w:tcPr>
          <w:p w14:paraId="49BCFBDB" w14:textId="77777777" w:rsidR="00250004" w:rsidRDefault="00250004" w:rsidP="00C715FC">
            <w:pPr>
              <w:jc w:val="center"/>
              <w:rPr>
                <w:rFonts w:ascii="Arial" w:hAnsi="Arial" w:cs="Arial"/>
                <w:sz w:val="24"/>
                <w:szCs w:val="24"/>
                <w:lang w:val="en-US"/>
              </w:rPr>
            </w:pPr>
            <w:r>
              <w:rPr>
                <w:rFonts w:ascii="Arial" w:hAnsi="Arial" w:cs="Arial"/>
                <w:sz w:val="24"/>
                <w:szCs w:val="24"/>
                <w:lang w:val="en-US"/>
              </w:rPr>
              <w:t>15</w:t>
            </w:r>
          </w:p>
        </w:tc>
        <w:tc>
          <w:tcPr>
            <w:tcW w:w="6051" w:type="dxa"/>
            <w:shd w:val="clear" w:color="auto" w:fill="FFFFFF"/>
          </w:tcPr>
          <w:p w14:paraId="7216EA34"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 xml:space="preserve">Информация о наличии финансовых ресурсов для обеспечения поставки согласно условиям платежа </w:t>
            </w:r>
          </w:p>
        </w:tc>
        <w:tc>
          <w:tcPr>
            <w:tcW w:w="3021" w:type="dxa"/>
            <w:shd w:val="clear" w:color="auto" w:fill="FFFFFF"/>
          </w:tcPr>
          <w:p w14:paraId="7423D170" w14:textId="77777777" w:rsidR="00250004" w:rsidRDefault="00250004" w:rsidP="00C715FC">
            <w:pPr>
              <w:rPr>
                <w:rFonts w:ascii="Arial" w:hAnsi="Arial" w:cs="Arial"/>
                <w:sz w:val="24"/>
                <w:szCs w:val="24"/>
              </w:rPr>
            </w:pPr>
          </w:p>
        </w:tc>
      </w:tr>
      <w:tr w:rsidR="00250004" w14:paraId="316FCE26" w14:textId="77777777" w:rsidTr="00C715FC">
        <w:trPr>
          <w:trHeight w:val="20"/>
        </w:trPr>
        <w:tc>
          <w:tcPr>
            <w:tcW w:w="567" w:type="dxa"/>
            <w:shd w:val="clear" w:color="auto" w:fill="FFFFFF"/>
          </w:tcPr>
          <w:p w14:paraId="6D3A2A52" w14:textId="77777777" w:rsidR="00250004" w:rsidRDefault="00250004" w:rsidP="00C715FC">
            <w:pPr>
              <w:jc w:val="center"/>
              <w:rPr>
                <w:rFonts w:ascii="Arial" w:hAnsi="Arial" w:cs="Arial"/>
                <w:sz w:val="24"/>
                <w:szCs w:val="24"/>
                <w:lang w:val="en-US"/>
              </w:rPr>
            </w:pPr>
            <w:r>
              <w:rPr>
                <w:rFonts w:ascii="Arial" w:hAnsi="Arial" w:cs="Arial"/>
                <w:sz w:val="24"/>
                <w:szCs w:val="24"/>
                <w:lang w:val="en-US"/>
              </w:rPr>
              <w:t>16</w:t>
            </w:r>
          </w:p>
        </w:tc>
        <w:tc>
          <w:tcPr>
            <w:tcW w:w="6051" w:type="dxa"/>
            <w:shd w:val="clear" w:color="auto" w:fill="FFFFFF"/>
          </w:tcPr>
          <w:p w14:paraId="6B767297"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-Страна поставщика;</w:t>
            </w:r>
          </w:p>
          <w:p w14:paraId="3A16ECCA"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-Страна происхождения программного обеспечения;</w:t>
            </w:r>
          </w:p>
          <w:p w14:paraId="1C86C472"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-Номер и дата межправительственного соглашения об избежание двойного налогообложения;</w:t>
            </w:r>
          </w:p>
          <w:p w14:paraId="792B12B1" w14:textId="77777777" w:rsidR="00250004" w:rsidRDefault="00250004" w:rsidP="00C715FC">
            <w:pPr>
              <w:pStyle w:val="a5"/>
              <w:shd w:val="clear" w:color="auto" w:fill="FFFFFF"/>
              <w:ind w:left="57"/>
              <w:jc w:val="both"/>
              <w:rPr>
                <w:rFonts w:ascii="Arial" w:hAnsi="Arial" w:cs="Arial"/>
                <w:sz w:val="24"/>
                <w:szCs w:val="24"/>
              </w:rPr>
            </w:pPr>
            <w:r>
              <w:rPr>
                <w:rFonts w:ascii="Arial" w:hAnsi="Arial" w:cs="Arial"/>
                <w:sz w:val="24"/>
                <w:szCs w:val="24"/>
              </w:rPr>
              <w:t>-Предполагаемая ставка роялти, если имеется.</w:t>
            </w:r>
          </w:p>
        </w:tc>
        <w:tc>
          <w:tcPr>
            <w:tcW w:w="3021" w:type="dxa"/>
            <w:shd w:val="clear" w:color="auto" w:fill="FFFFFF"/>
          </w:tcPr>
          <w:p w14:paraId="047902DF" w14:textId="77777777" w:rsidR="00250004" w:rsidRDefault="00250004" w:rsidP="00C715FC">
            <w:pPr>
              <w:rPr>
                <w:rFonts w:ascii="Arial" w:hAnsi="Arial" w:cs="Arial"/>
                <w:sz w:val="24"/>
                <w:szCs w:val="24"/>
              </w:rPr>
            </w:pPr>
          </w:p>
        </w:tc>
      </w:tr>
    </w:tbl>
    <w:p w14:paraId="294456EE" w14:textId="77777777" w:rsidR="00250004" w:rsidRDefault="00250004" w:rsidP="00250004">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250004" w14:paraId="1B662724" w14:textId="77777777" w:rsidTr="00C715FC">
        <w:trPr>
          <w:trHeight w:val="299"/>
        </w:trPr>
        <w:tc>
          <w:tcPr>
            <w:tcW w:w="4873" w:type="dxa"/>
          </w:tcPr>
          <w:p w14:paraId="3DC7BB1B" w14:textId="77777777" w:rsidR="00250004" w:rsidRDefault="00250004" w:rsidP="00C715FC">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3261E210" w14:textId="77777777" w:rsidR="00250004" w:rsidRDefault="00250004" w:rsidP="00C715FC">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4873" w:type="dxa"/>
          </w:tcPr>
          <w:p w14:paraId="702A3ED3" w14:textId="77777777" w:rsidR="00250004" w:rsidRDefault="00250004" w:rsidP="00C715FC">
            <w:pPr>
              <w:jc w:val="center"/>
              <w:rPr>
                <w:rFonts w:ascii="Arial" w:hAnsi="Arial" w:cs="Arial"/>
                <w:i/>
                <w:iCs/>
                <w:color w:val="000000"/>
                <w:sz w:val="24"/>
                <w:szCs w:val="24"/>
              </w:rPr>
            </w:pPr>
            <w:r>
              <w:rPr>
                <w:rFonts w:ascii="Arial" w:hAnsi="Arial" w:cs="Arial"/>
                <w:i/>
                <w:iCs/>
                <w:color w:val="000000"/>
                <w:sz w:val="24"/>
                <w:szCs w:val="24"/>
              </w:rPr>
              <w:t>_________________________________</w:t>
            </w:r>
          </w:p>
          <w:p w14:paraId="1FB91BA4" w14:textId="77777777" w:rsidR="00250004" w:rsidRDefault="00250004" w:rsidP="00C715F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8F84B46" w14:textId="77777777" w:rsidR="00250004" w:rsidRDefault="00250004" w:rsidP="00250004">
      <w:pPr>
        <w:shd w:val="clear" w:color="auto" w:fill="FFFFFF"/>
        <w:ind w:left="5"/>
        <w:jc w:val="both"/>
        <w:rPr>
          <w:rFonts w:ascii="Arial" w:hAnsi="Arial" w:cs="Arial"/>
          <w:b/>
          <w:color w:val="000000"/>
          <w:sz w:val="24"/>
          <w:szCs w:val="24"/>
        </w:rPr>
      </w:pPr>
    </w:p>
    <w:p w14:paraId="286C82F0" w14:textId="77777777" w:rsidR="00250004" w:rsidRDefault="00250004" w:rsidP="00250004">
      <w:pPr>
        <w:shd w:val="clear" w:color="auto" w:fill="FFFFFF"/>
        <w:ind w:left="5"/>
        <w:jc w:val="both"/>
        <w:rPr>
          <w:rFonts w:ascii="Arial" w:hAnsi="Arial" w:cs="Arial"/>
          <w:b/>
          <w:sz w:val="24"/>
          <w:szCs w:val="24"/>
        </w:rPr>
      </w:pPr>
      <w:r>
        <w:rPr>
          <w:rFonts w:ascii="Arial" w:hAnsi="Arial" w:cs="Arial"/>
          <w:b/>
          <w:color w:val="000000"/>
          <w:sz w:val="24"/>
          <w:szCs w:val="24"/>
        </w:rPr>
        <w:t>М.П.</w:t>
      </w:r>
    </w:p>
    <w:p w14:paraId="65E8081A" w14:textId="77777777" w:rsidR="00250004" w:rsidRDefault="00250004" w:rsidP="0025000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118BC243" w14:textId="77777777" w:rsidR="00250004" w:rsidRDefault="00250004" w:rsidP="00250004">
      <w:pPr>
        <w:shd w:val="clear" w:color="auto" w:fill="FFFFFF"/>
        <w:ind w:left="10"/>
        <w:rPr>
          <w:rFonts w:ascii="Arial" w:hAnsi="Arial" w:cs="Arial"/>
          <w:sz w:val="24"/>
          <w:szCs w:val="24"/>
        </w:rPr>
      </w:pPr>
    </w:p>
    <w:p w14:paraId="31E6A6BB" w14:textId="37FF7768" w:rsidR="008609E0" w:rsidRDefault="00250004" w:rsidP="00250004">
      <w:pPr>
        <w:shd w:val="clear" w:color="auto" w:fill="FFFFFF"/>
        <w:ind w:left="10"/>
        <w:rPr>
          <w:rFonts w:ascii="Arial" w:hAnsi="Arial" w:cs="Arial"/>
          <w:b/>
          <w:i/>
          <w:iCs/>
          <w:color w:val="000000"/>
          <w:sz w:val="24"/>
          <w:szCs w:val="24"/>
        </w:rPr>
      </w:pPr>
      <w:r>
        <w:rPr>
          <w:rFonts w:ascii="Arial" w:hAnsi="Arial" w:cs="Arial"/>
          <w:sz w:val="24"/>
          <w:szCs w:val="24"/>
        </w:rPr>
        <w:br w:type="page"/>
      </w:r>
    </w:p>
    <w:p w14:paraId="0536ECF6" w14:textId="77777777" w:rsidR="00E67583" w:rsidRDefault="00E67583" w:rsidP="00250004">
      <w:pPr>
        <w:shd w:val="clear" w:color="auto" w:fill="FFFFFF"/>
        <w:ind w:left="10"/>
        <w:rPr>
          <w:rFonts w:ascii="Arial" w:hAnsi="Arial" w:cs="Arial"/>
          <w:b/>
          <w:i/>
          <w:iCs/>
          <w:color w:val="000000"/>
          <w:sz w:val="24"/>
          <w:szCs w:val="24"/>
        </w:rPr>
      </w:pPr>
    </w:p>
    <w:p w14:paraId="0677B2D5" w14:textId="3D5BC8E6" w:rsidR="00250004" w:rsidRDefault="00250004" w:rsidP="00250004">
      <w:pPr>
        <w:shd w:val="clear" w:color="auto" w:fill="FFFFFF"/>
        <w:ind w:left="10"/>
        <w:rPr>
          <w:rFonts w:ascii="Arial" w:hAnsi="Arial" w:cs="Arial"/>
          <w:b/>
          <w:i/>
          <w:iCs/>
          <w:color w:val="000000"/>
          <w:sz w:val="24"/>
          <w:szCs w:val="24"/>
        </w:rPr>
      </w:pPr>
      <w:r>
        <w:rPr>
          <w:rFonts w:ascii="Arial" w:hAnsi="Arial" w:cs="Arial"/>
          <w:b/>
          <w:i/>
          <w:iCs/>
          <w:color w:val="000000"/>
          <w:sz w:val="24"/>
          <w:szCs w:val="24"/>
        </w:rPr>
        <w:t>Форма №2</w:t>
      </w:r>
    </w:p>
    <w:p w14:paraId="39145106" w14:textId="77777777" w:rsidR="00250004" w:rsidRDefault="00250004" w:rsidP="00250004">
      <w:pPr>
        <w:shd w:val="clear" w:color="auto" w:fill="FFFFFF"/>
        <w:ind w:left="10"/>
        <w:jc w:val="both"/>
        <w:rPr>
          <w:rFonts w:ascii="Arial" w:hAnsi="Arial" w:cs="Arial"/>
          <w:b/>
          <w:i/>
          <w:iCs/>
          <w:color w:val="000000"/>
          <w:sz w:val="24"/>
          <w:szCs w:val="24"/>
        </w:rPr>
      </w:pPr>
    </w:p>
    <w:p w14:paraId="5B751D22" w14:textId="49A37D5D" w:rsidR="00250004" w:rsidRDefault="00250004" w:rsidP="00250004">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Pr>
          <w:rFonts w:ascii="Arial" w:hAnsi="Arial" w:cs="Arial"/>
          <w:b/>
          <w:spacing w:val="6"/>
          <w:sz w:val="24"/>
          <w:szCs w:val="24"/>
        </w:rPr>
        <w:t xml:space="preserve">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p>
    <w:p w14:paraId="36EB85E8" w14:textId="2C8E266F" w:rsidR="00250004" w:rsidRPr="00F371FC" w:rsidRDefault="00CC658E" w:rsidP="00250004">
      <w:pPr>
        <w:jc w:val="center"/>
        <w:rPr>
          <w:rFonts w:ascii="Arial" w:hAnsi="Arial" w:cs="Arial"/>
          <w:sz w:val="24"/>
          <w:szCs w:val="24"/>
        </w:rPr>
      </w:pPr>
      <w:r w:rsidRPr="00867959">
        <w:rPr>
          <w:rFonts w:ascii="Arial" w:hAnsi="Arial" w:cs="Arial"/>
          <w:i/>
          <w:sz w:val="24"/>
          <w:szCs w:val="24"/>
        </w:rPr>
        <w:t>«</w:t>
      </w:r>
      <w:r>
        <w:rPr>
          <w:rFonts w:ascii="Arial" w:hAnsi="Arial" w:cs="Arial"/>
          <w:i/>
          <w:sz w:val="24"/>
          <w:szCs w:val="24"/>
        </w:rPr>
        <w:t>Выбор п</w:t>
      </w:r>
      <w:r w:rsidRPr="00867959">
        <w:rPr>
          <w:rFonts w:ascii="Arial" w:hAnsi="Arial" w:cs="Arial"/>
          <w:i/>
          <w:sz w:val="24"/>
          <w:szCs w:val="24"/>
        </w:rPr>
        <w:t>остав</w:t>
      </w:r>
      <w:r>
        <w:rPr>
          <w:rFonts w:ascii="Arial" w:hAnsi="Arial" w:cs="Arial"/>
          <w:i/>
          <w:sz w:val="24"/>
          <w:szCs w:val="24"/>
        </w:rPr>
        <w:t>щи</w:t>
      </w:r>
      <w:r w:rsidRPr="00867959">
        <w:rPr>
          <w:rFonts w:ascii="Arial" w:hAnsi="Arial" w:cs="Arial"/>
          <w:i/>
          <w:sz w:val="24"/>
          <w:szCs w:val="24"/>
        </w:rPr>
        <w:t xml:space="preserve">ка </w:t>
      </w:r>
      <w:proofErr w:type="spellStart"/>
      <w:r>
        <w:rPr>
          <w:rFonts w:ascii="Arial" w:hAnsi="Arial" w:cs="Arial"/>
          <w:i/>
          <w:sz w:val="24"/>
          <w:szCs w:val="24"/>
        </w:rPr>
        <w:t>о</w:t>
      </w:r>
      <w:r w:rsidRPr="00867959">
        <w:rPr>
          <w:rFonts w:ascii="Arial" w:hAnsi="Arial" w:cs="Arial"/>
          <w:i/>
          <w:sz w:val="24"/>
          <w:szCs w:val="24"/>
        </w:rPr>
        <w:t>мниканальн</w:t>
      </w:r>
      <w:r>
        <w:rPr>
          <w:rFonts w:ascii="Arial" w:hAnsi="Arial" w:cs="Arial"/>
          <w:i/>
          <w:sz w:val="24"/>
          <w:szCs w:val="24"/>
        </w:rPr>
        <w:t>ой</w:t>
      </w:r>
      <w:proofErr w:type="spellEnd"/>
      <w:r w:rsidRPr="00867959">
        <w:rPr>
          <w:rFonts w:ascii="Arial" w:hAnsi="Arial" w:cs="Arial"/>
          <w:i/>
          <w:sz w:val="24"/>
          <w:szCs w:val="24"/>
        </w:rPr>
        <w:t xml:space="preserve"> платформ</w:t>
      </w:r>
      <w:r>
        <w:rPr>
          <w:rFonts w:ascii="Arial" w:hAnsi="Arial" w:cs="Arial"/>
          <w:i/>
          <w:sz w:val="24"/>
          <w:szCs w:val="24"/>
        </w:rPr>
        <w:t>ы</w:t>
      </w:r>
      <w:r w:rsidRPr="00867959">
        <w:rPr>
          <w:rFonts w:ascii="Arial" w:hAnsi="Arial" w:cs="Arial"/>
          <w:i/>
          <w:sz w:val="24"/>
          <w:szCs w:val="24"/>
        </w:rPr>
        <w:t>»</w:t>
      </w:r>
    </w:p>
    <w:p w14:paraId="047CE5FC" w14:textId="77777777" w:rsidR="00250004" w:rsidRDefault="00250004" w:rsidP="00250004">
      <w:pPr>
        <w:shd w:val="clear" w:color="auto" w:fill="FFFFFF"/>
        <w:rPr>
          <w:rFonts w:ascii="Arial" w:hAnsi="Arial" w:cs="Arial"/>
          <w:sz w:val="24"/>
          <w:szCs w:val="24"/>
        </w:rPr>
      </w:pPr>
    </w:p>
    <w:p w14:paraId="468F99B6" w14:textId="77777777" w:rsidR="00250004" w:rsidRDefault="00250004" w:rsidP="00250004">
      <w:pPr>
        <w:shd w:val="clear" w:color="auto" w:fill="FFFFFF"/>
        <w:ind w:left="5"/>
        <w:rPr>
          <w:rFonts w:ascii="Arial" w:hAnsi="Arial" w:cs="Arial"/>
          <w:bCs/>
          <w:sz w:val="24"/>
          <w:szCs w:val="24"/>
        </w:rPr>
      </w:pPr>
      <w:r>
        <w:rPr>
          <w:rFonts w:ascii="Arial" w:hAnsi="Arial" w:cs="Arial"/>
          <w:bCs/>
          <w:i/>
          <w:iCs/>
          <w:sz w:val="24"/>
          <w:szCs w:val="24"/>
        </w:rPr>
        <w:t>Кому: Тендерному комитету</w:t>
      </w:r>
    </w:p>
    <w:p w14:paraId="0E08B88E" w14:textId="77777777" w:rsidR="00250004" w:rsidRDefault="00250004" w:rsidP="00250004">
      <w:pPr>
        <w:shd w:val="clear" w:color="auto" w:fill="FFFFFF"/>
        <w:jc w:val="both"/>
        <w:rPr>
          <w:rFonts w:ascii="Arial" w:hAnsi="Arial" w:cs="Arial"/>
          <w:sz w:val="24"/>
          <w:szCs w:val="24"/>
        </w:rPr>
      </w:pPr>
    </w:p>
    <w:p w14:paraId="7F9CE677" w14:textId="77777777" w:rsidR="00250004" w:rsidRDefault="00250004" w:rsidP="00250004">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41425CFD" w14:textId="77777777" w:rsidR="00250004" w:rsidRDefault="00250004" w:rsidP="00250004">
      <w:pPr>
        <w:shd w:val="clear" w:color="auto" w:fill="FFFFFF"/>
        <w:jc w:val="both"/>
        <w:rPr>
          <w:rFonts w:ascii="Arial" w:hAnsi="Arial" w:cs="Arial"/>
          <w:sz w:val="24"/>
          <w:szCs w:val="24"/>
        </w:rPr>
      </w:pPr>
    </w:p>
    <w:p w14:paraId="29F63632" w14:textId="027BC46B" w:rsidR="00250004" w:rsidRDefault="00250004" w:rsidP="00250004">
      <w:pPr>
        <w:shd w:val="clear" w:color="auto" w:fill="FFFFFF"/>
        <w:ind w:firstLine="284"/>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 xml:space="preserve">(Тендер </w:t>
      </w:r>
      <w:r w:rsidRPr="008609E0">
        <w:rPr>
          <w:rFonts w:ascii="Arial" w:hAnsi="Arial" w:cs="Arial"/>
          <w:b/>
          <w:color w:val="000000"/>
          <w:sz w:val="24"/>
          <w:szCs w:val="24"/>
        </w:rPr>
        <w:t>№</w:t>
      </w:r>
      <w:r w:rsidRPr="008609E0">
        <w:rPr>
          <w:rFonts w:ascii="Arial" w:hAnsi="Arial" w:cs="Arial"/>
          <w:b/>
          <w:spacing w:val="6"/>
          <w:sz w:val="24"/>
          <w:szCs w:val="24"/>
        </w:rPr>
        <w:t xml:space="preserve">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6589DF4C"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продажу товаров в соответствии с означенной Тендерной документацией. В этой связи направляем следующие документы во внешнем конверте:</w:t>
      </w:r>
    </w:p>
    <w:p w14:paraId="75485D38" w14:textId="77777777" w:rsidR="00250004" w:rsidRDefault="00250004" w:rsidP="00250004">
      <w:pPr>
        <w:shd w:val="clear" w:color="auto" w:fill="FFFFFF"/>
        <w:ind w:firstLine="284"/>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742D1BC9" w14:textId="77777777" w:rsidR="00250004" w:rsidRDefault="00250004" w:rsidP="00250004">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018FE456" w14:textId="77777777" w:rsidR="00250004" w:rsidRDefault="00250004" w:rsidP="00250004">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08376387" w14:textId="77777777" w:rsidR="00250004" w:rsidRDefault="00250004" w:rsidP="00250004">
      <w:pPr>
        <w:shd w:val="clear" w:color="auto" w:fill="FFFFFF"/>
        <w:ind w:firstLine="284"/>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4FF1F2EE" w14:textId="77777777" w:rsidR="00250004" w:rsidRDefault="00250004" w:rsidP="00250004">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10018558" w14:textId="77777777" w:rsidR="00250004" w:rsidRDefault="00250004" w:rsidP="00250004">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250004" w14:paraId="3B2B67B5" w14:textId="77777777" w:rsidTr="00C715FC">
        <w:trPr>
          <w:trHeight w:val="299"/>
        </w:trPr>
        <w:tc>
          <w:tcPr>
            <w:tcW w:w="5014" w:type="dxa"/>
          </w:tcPr>
          <w:p w14:paraId="256539EB" w14:textId="77777777" w:rsidR="00250004" w:rsidRDefault="00250004" w:rsidP="00C715FC">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376BA1A5" w14:textId="77777777" w:rsidR="00250004" w:rsidRDefault="00250004" w:rsidP="00C715FC">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015" w:type="dxa"/>
          </w:tcPr>
          <w:p w14:paraId="37251667" w14:textId="77777777" w:rsidR="00250004" w:rsidRDefault="00250004" w:rsidP="00C715FC">
            <w:pPr>
              <w:jc w:val="center"/>
              <w:rPr>
                <w:rFonts w:ascii="Arial" w:hAnsi="Arial" w:cs="Arial"/>
                <w:i/>
                <w:iCs/>
                <w:color w:val="000000"/>
                <w:sz w:val="24"/>
                <w:szCs w:val="24"/>
              </w:rPr>
            </w:pPr>
            <w:r>
              <w:rPr>
                <w:rFonts w:ascii="Arial" w:hAnsi="Arial" w:cs="Arial"/>
                <w:i/>
                <w:iCs/>
                <w:color w:val="000000"/>
                <w:sz w:val="24"/>
                <w:szCs w:val="24"/>
              </w:rPr>
              <w:t>___________________________</w:t>
            </w:r>
          </w:p>
          <w:p w14:paraId="24D930A1" w14:textId="77777777" w:rsidR="00250004" w:rsidRDefault="00250004" w:rsidP="00C715F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B364EB8" w14:textId="77777777" w:rsidR="00250004" w:rsidRDefault="00250004" w:rsidP="00250004">
      <w:pPr>
        <w:shd w:val="clear" w:color="auto" w:fill="FFFFFF"/>
        <w:jc w:val="both"/>
        <w:rPr>
          <w:rFonts w:ascii="Arial" w:hAnsi="Arial" w:cs="Arial"/>
          <w:b/>
          <w:sz w:val="24"/>
          <w:szCs w:val="24"/>
        </w:rPr>
      </w:pPr>
      <w:r>
        <w:rPr>
          <w:rFonts w:ascii="Arial" w:hAnsi="Arial" w:cs="Arial"/>
          <w:b/>
          <w:color w:val="000000"/>
          <w:sz w:val="24"/>
          <w:szCs w:val="24"/>
        </w:rPr>
        <w:t>М.П.</w:t>
      </w:r>
    </w:p>
    <w:p w14:paraId="3D7692A7" w14:textId="77777777" w:rsidR="00250004" w:rsidRDefault="00250004" w:rsidP="00250004">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60D08169" w14:textId="77777777" w:rsidR="00A15967" w:rsidRDefault="00A15967" w:rsidP="008609E0">
      <w:pPr>
        <w:shd w:val="clear" w:color="auto" w:fill="FFFFFF"/>
        <w:rPr>
          <w:rFonts w:ascii="Arial" w:hAnsi="Arial" w:cs="Arial"/>
          <w:b/>
          <w:i/>
          <w:iCs/>
          <w:color w:val="000000"/>
          <w:sz w:val="24"/>
          <w:szCs w:val="24"/>
        </w:rPr>
      </w:pPr>
    </w:p>
    <w:p w14:paraId="69D50378" w14:textId="77777777" w:rsidR="00A15967" w:rsidRDefault="00A15967" w:rsidP="008609E0">
      <w:pPr>
        <w:shd w:val="clear" w:color="auto" w:fill="FFFFFF"/>
        <w:rPr>
          <w:rFonts w:ascii="Arial" w:hAnsi="Arial" w:cs="Arial"/>
          <w:b/>
          <w:i/>
          <w:iCs/>
          <w:color w:val="000000"/>
          <w:sz w:val="24"/>
          <w:szCs w:val="24"/>
        </w:rPr>
      </w:pPr>
    </w:p>
    <w:p w14:paraId="23761834" w14:textId="77777777" w:rsidR="00A15967" w:rsidRDefault="00A15967" w:rsidP="008609E0">
      <w:pPr>
        <w:shd w:val="clear" w:color="auto" w:fill="FFFFFF"/>
        <w:rPr>
          <w:rFonts w:ascii="Arial" w:hAnsi="Arial" w:cs="Arial"/>
          <w:b/>
          <w:i/>
          <w:iCs/>
          <w:color w:val="000000"/>
          <w:sz w:val="24"/>
          <w:szCs w:val="24"/>
        </w:rPr>
      </w:pPr>
    </w:p>
    <w:p w14:paraId="6CF93713" w14:textId="77777777" w:rsidR="00A15967" w:rsidRDefault="00A15967" w:rsidP="008609E0">
      <w:pPr>
        <w:shd w:val="clear" w:color="auto" w:fill="FFFFFF"/>
        <w:rPr>
          <w:rFonts w:ascii="Arial" w:hAnsi="Arial" w:cs="Arial"/>
          <w:b/>
          <w:i/>
          <w:iCs/>
          <w:color w:val="000000"/>
          <w:sz w:val="24"/>
          <w:szCs w:val="24"/>
        </w:rPr>
      </w:pPr>
    </w:p>
    <w:p w14:paraId="5ED472A0" w14:textId="77777777" w:rsidR="00A15967" w:rsidRDefault="00A15967" w:rsidP="008609E0">
      <w:pPr>
        <w:shd w:val="clear" w:color="auto" w:fill="FFFFFF"/>
        <w:rPr>
          <w:rFonts w:ascii="Arial" w:hAnsi="Arial" w:cs="Arial"/>
          <w:b/>
          <w:i/>
          <w:iCs/>
          <w:color w:val="000000"/>
          <w:sz w:val="24"/>
          <w:szCs w:val="24"/>
        </w:rPr>
      </w:pPr>
    </w:p>
    <w:p w14:paraId="4BDE8741" w14:textId="77777777" w:rsidR="00A15967" w:rsidRDefault="00A15967" w:rsidP="008609E0">
      <w:pPr>
        <w:shd w:val="clear" w:color="auto" w:fill="FFFFFF"/>
        <w:rPr>
          <w:rFonts w:ascii="Arial" w:hAnsi="Arial" w:cs="Arial"/>
          <w:b/>
          <w:i/>
          <w:iCs/>
          <w:color w:val="000000"/>
          <w:sz w:val="24"/>
          <w:szCs w:val="24"/>
        </w:rPr>
      </w:pPr>
    </w:p>
    <w:p w14:paraId="5FBE7DB8" w14:textId="77777777" w:rsidR="00A15967" w:rsidRDefault="00A15967" w:rsidP="008609E0">
      <w:pPr>
        <w:shd w:val="clear" w:color="auto" w:fill="FFFFFF"/>
        <w:rPr>
          <w:rFonts w:ascii="Arial" w:hAnsi="Arial" w:cs="Arial"/>
          <w:b/>
          <w:i/>
          <w:iCs/>
          <w:color w:val="000000"/>
          <w:sz w:val="24"/>
          <w:szCs w:val="24"/>
        </w:rPr>
      </w:pPr>
    </w:p>
    <w:p w14:paraId="0BDF7EEE" w14:textId="77777777" w:rsidR="00A15967" w:rsidRDefault="00A15967" w:rsidP="008609E0">
      <w:pPr>
        <w:shd w:val="clear" w:color="auto" w:fill="FFFFFF"/>
        <w:rPr>
          <w:rFonts w:ascii="Arial" w:hAnsi="Arial" w:cs="Arial"/>
          <w:b/>
          <w:i/>
          <w:iCs/>
          <w:color w:val="000000"/>
          <w:sz w:val="24"/>
          <w:szCs w:val="24"/>
        </w:rPr>
      </w:pPr>
    </w:p>
    <w:p w14:paraId="7DA064E6" w14:textId="77777777" w:rsidR="00A15967" w:rsidRDefault="00A15967" w:rsidP="008609E0">
      <w:pPr>
        <w:shd w:val="clear" w:color="auto" w:fill="FFFFFF"/>
        <w:rPr>
          <w:rFonts w:ascii="Arial" w:hAnsi="Arial" w:cs="Arial"/>
          <w:b/>
          <w:i/>
          <w:iCs/>
          <w:color w:val="000000"/>
          <w:sz w:val="24"/>
          <w:szCs w:val="24"/>
        </w:rPr>
      </w:pPr>
    </w:p>
    <w:p w14:paraId="30DA3788" w14:textId="77777777" w:rsidR="00A15967" w:rsidRDefault="00A15967" w:rsidP="008609E0">
      <w:pPr>
        <w:shd w:val="clear" w:color="auto" w:fill="FFFFFF"/>
        <w:rPr>
          <w:rFonts w:ascii="Arial" w:hAnsi="Arial" w:cs="Arial"/>
          <w:b/>
          <w:i/>
          <w:iCs/>
          <w:color w:val="000000"/>
          <w:sz w:val="24"/>
          <w:szCs w:val="24"/>
        </w:rPr>
      </w:pPr>
    </w:p>
    <w:p w14:paraId="616B1C9F" w14:textId="77777777" w:rsidR="00A15967" w:rsidRDefault="00A15967" w:rsidP="008609E0">
      <w:pPr>
        <w:shd w:val="clear" w:color="auto" w:fill="FFFFFF"/>
        <w:rPr>
          <w:rFonts w:ascii="Arial" w:hAnsi="Arial" w:cs="Arial"/>
          <w:b/>
          <w:i/>
          <w:iCs/>
          <w:color w:val="000000"/>
          <w:sz w:val="24"/>
          <w:szCs w:val="24"/>
        </w:rPr>
      </w:pPr>
    </w:p>
    <w:p w14:paraId="5FA186D4" w14:textId="77777777" w:rsidR="00A15967" w:rsidRDefault="00A15967" w:rsidP="008609E0">
      <w:pPr>
        <w:shd w:val="clear" w:color="auto" w:fill="FFFFFF"/>
        <w:rPr>
          <w:rFonts w:ascii="Arial" w:hAnsi="Arial" w:cs="Arial"/>
          <w:b/>
          <w:i/>
          <w:iCs/>
          <w:color w:val="000000"/>
          <w:sz w:val="24"/>
          <w:szCs w:val="24"/>
        </w:rPr>
      </w:pPr>
    </w:p>
    <w:p w14:paraId="6CC4BAA1" w14:textId="77777777" w:rsidR="00A15967" w:rsidRDefault="00A15967" w:rsidP="008609E0">
      <w:pPr>
        <w:shd w:val="clear" w:color="auto" w:fill="FFFFFF"/>
        <w:rPr>
          <w:rFonts w:ascii="Arial" w:hAnsi="Arial" w:cs="Arial"/>
          <w:b/>
          <w:i/>
          <w:iCs/>
          <w:color w:val="000000"/>
          <w:sz w:val="24"/>
          <w:szCs w:val="24"/>
        </w:rPr>
      </w:pPr>
    </w:p>
    <w:p w14:paraId="61CD7D42" w14:textId="77777777" w:rsidR="00A15967" w:rsidRDefault="00A15967" w:rsidP="008609E0">
      <w:pPr>
        <w:shd w:val="clear" w:color="auto" w:fill="FFFFFF"/>
        <w:rPr>
          <w:rFonts w:ascii="Arial" w:hAnsi="Arial" w:cs="Arial"/>
          <w:b/>
          <w:i/>
          <w:iCs/>
          <w:color w:val="000000"/>
          <w:sz w:val="24"/>
          <w:szCs w:val="24"/>
        </w:rPr>
      </w:pPr>
    </w:p>
    <w:p w14:paraId="18DFE647" w14:textId="77777777" w:rsidR="00A15967" w:rsidRDefault="00A15967" w:rsidP="008609E0">
      <w:pPr>
        <w:shd w:val="clear" w:color="auto" w:fill="FFFFFF"/>
        <w:rPr>
          <w:rFonts w:ascii="Arial" w:hAnsi="Arial" w:cs="Arial"/>
          <w:b/>
          <w:i/>
          <w:iCs/>
          <w:color w:val="000000"/>
          <w:sz w:val="24"/>
          <w:szCs w:val="24"/>
        </w:rPr>
      </w:pPr>
    </w:p>
    <w:p w14:paraId="5818399C" w14:textId="77777777" w:rsidR="00A15967" w:rsidRDefault="00A15967" w:rsidP="008609E0">
      <w:pPr>
        <w:shd w:val="clear" w:color="auto" w:fill="FFFFFF"/>
        <w:rPr>
          <w:rFonts w:ascii="Arial" w:hAnsi="Arial" w:cs="Arial"/>
          <w:b/>
          <w:i/>
          <w:iCs/>
          <w:color w:val="000000"/>
          <w:sz w:val="24"/>
          <w:szCs w:val="24"/>
        </w:rPr>
      </w:pPr>
    </w:p>
    <w:p w14:paraId="6B4FEE26" w14:textId="77777777" w:rsidR="00A15967" w:rsidRDefault="00A15967" w:rsidP="008609E0">
      <w:pPr>
        <w:shd w:val="clear" w:color="auto" w:fill="FFFFFF"/>
        <w:rPr>
          <w:rFonts w:ascii="Arial" w:hAnsi="Arial" w:cs="Arial"/>
          <w:b/>
          <w:i/>
          <w:iCs/>
          <w:color w:val="000000"/>
          <w:sz w:val="24"/>
          <w:szCs w:val="24"/>
        </w:rPr>
      </w:pPr>
    </w:p>
    <w:p w14:paraId="0B1824CB" w14:textId="77777777" w:rsidR="00A15967" w:rsidRDefault="00A15967" w:rsidP="008609E0">
      <w:pPr>
        <w:shd w:val="clear" w:color="auto" w:fill="FFFFFF"/>
        <w:rPr>
          <w:rFonts w:ascii="Arial" w:hAnsi="Arial" w:cs="Arial"/>
          <w:b/>
          <w:i/>
          <w:iCs/>
          <w:color w:val="000000"/>
          <w:sz w:val="24"/>
          <w:szCs w:val="24"/>
        </w:rPr>
      </w:pPr>
    </w:p>
    <w:p w14:paraId="463AD3DC" w14:textId="77777777" w:rsidR="00A15967" w:rsidRDefault="00A15967" w:rsidP="008609E0">
      <w:pPr>
        <w:shd w:val="clear" w:color="auto" w:fill="FFFFFF"/>
        <w:rPr>
          <w:rFonts w:ascii="Arial" w:hAnsi="Arial" w:cs="Arial"/>
          <w:b/>
          <w:i/>
          <w:iCs/>
          <w:color w:val="000000"/>
          <w:sz w:val="24"/>
          <w:szCs w:val="24"/>
        </w:rPr>
      </w:pPr>
    </w:p>
    <w:p w14:paraId="475B5C0C" w14:textId="77777777" w:rsidR="00A15967" w:rsidRDefault="00A15967" w:rsidP="008609E0">
      <w:pPr>
        <w:shd w:val="clear" w:color="auto" w:fill="FFFFFF"/>
        <w:rPr>
          <w:rFonts w:ascii="Arial" w:hAnsi="Arial" w:cs="Arial"/>
          <w:b/>
          <w:i/>
          <w:iCs/>
          <w:color w:val="000000"/>
          <w:sz w:val="24"/>
          <w:szCs w:val="24"/>
        </w:rPr>
      </w:pPr>
    </w:p>
    <w:p w14:paraId="377E998C" w14:textId="77777777" w:rsidR="00A15967" w:rsidRDefault="00A15967" w:rsidP="008609E0">
      <w:pPr>
        <w:shd w:val="clear" w:color="auto" w:fill="FFFFFF"/>
        <w:rPr>
          <w:rFonts w:ascii="Arial" w:hAnsi="Arial" w:cs="Arial"/>
          <w:b/>
          <w:i/>
          <w:iCs/>
          <w:color w:val="000000"/>
          <w:sz w:val="24"/>
          <w:szCs w:val="24"/>
        </w:rPr>
      </w:pPr>
    </w:p>
    <w:p w14:paraId="2C8406DB" w14:textId="77777777" w:rsidR="00A15967" w:rsidRDefault="00A15967" w:rsidP="008609E0">
      <w:pPr>
        <w:shd w:val="clear" w:color="auto" w:fill="FFFFFF"/>
        <w:rPr>
          <w:rFonts w:ascii="Arial" w:hAnsi="Arial" w:cs="Arial"/>
          <w:b/>
          <w:i/>
          <w:iCs/>
          <w:color w:val="000000"/>
          <w:sz w:val="24"/>
          <w:szCs w:val="24"/>
        </w:rPr>
      </w:pPr>
    </w:p>
    <w:p w14:paraId="08E4F826" w14:textId="6007CB02" w:rsidR="00250004" w:rsidRDefault="00250004" w:rsidP="008609E0">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№3</w:t>
      </w:r>
    </w:p>
    <w:p w14:paraId="6C6FFAEB" w14:textId="77777777" w:rsidR="00E70177" w:rsidRDefault="00E70177" w:rsidP="00250004">
      <w:pPr>
        <w:shd w:val="clear" w:color="auto" w:fill="FFFFFF"/>
        <w:ind w:left="10"/>
        <w:jc w:val="center"/>
        <w:rPr>
          <w:rFonts w:ascii="Arial" w:hAnsi="Arial" w:cs="Arial"/>
          <w:b/>
          <w:color w:val="000000"/>
          <w:sz w:val="24"/>
          <w:szCs w:val="24"/>
        </w:rPr>
      </w:pPr>
    </w:p>
    <w:p w14:paraId="1342650C" w14:textId="10A2F3F6" w:rsidR="00250004" w:rsidRDefault="00250004" w:rsidP="00250004">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b/>
          <w:color w:val="000000"/>
          <w:sz w:val="24"/>
          <w:szCs w:val="24"/>
        </w:rPr>
        <w:t>)</w:t>
      </w:r>
    </w:p>
    <w:p w14:paraId="0B94BF9E" w14:textId="6487D448" w:rsidR="00CC658E" w:rsidRPr="00867959" w:rsidRDefault="00CC658E" w:rsidP="00CC658E">
      <w:pPr>
        <w:jc w:val="center"/>
        <w:rPr>
          <w:rFonts w:ascii="Arial" w:hAnsi="Arial" w:cs="Arial"/>
          <w:i/>
          <w:sz w:val="24"/>
          <w:szCs w:val="24"/>
        </w:rPr>
      </w:pPr>
      <w:r w:rsidRPr="00867959">
        <w:rPr>
          <w:rFonts w:ascii="Arial" w:hAnsi="Arial" w:cs="Arial"/>
          <w:i/>
          <w:sz w:val="24"/>
          <w:szCs w:val="24"/>
        </w:rPr>
        <w:t>«</w:t>
      </w:r>
      <w:r>
        <w:rPr>
          <w:rFonts w:ascii="Arial" w:hAnsi="Arial" w:cs="Arial"/>
          <w:i/>
          <w:sz w:val="24"/>
          <w:szCs w:val="24"/>
        </w:rPr>
        <w:t>Выбор п</w:t>
      </w:r>
      <w:r w:rsidRPr="00867959">
        <w:rPr>
          <w:rFonts w:ascii="Arial" w:hAnsi="Arial" w:cs="Arial"/>
          <w:i/>
          <w:sz w:val="24"/>
          <w:szCs w:val="24"/>
        </w:rPr>
        <w:t>остав</w:t>
      </w:r>
      <w:r>
        <w:rPr>
          <w:rFonts w:ascii="Arial" w:hAnsi="Arial" w:cs="Arial"/>
          <w:i/>
          <w:sz w:val="24"/>
          <w:szCs w:val="24"/>
        </w:rPr>
        <w:t>щи</w:t>
      </w:r>
      <w:r w:rsidRPr="00867959">
        <w:rPr>
          <w:rFonts w:ascii="Arial" w:hAnsi="Arial" w:cs="Arial"/>
          <w:i/>
          <w:sz w:val="24"/>
          <w:szCs w:val="24"/>
        </w:rPr>
        <w:t xml:space="preserve">ка </w:t>
      </w:r>
      <w:proofErr w:type="spellStart"/>
      <w:r>
        <w:rPr>
          <w:rFonts w:ascii="Arial" w:hAnsi="Arial" w:cs="Arial"/>
          <w:i/>
          <w:sz w:val="24"/>
          <w:szCs w:val="24"/>
        </w:rPr>
        <w:t>о</w:t>
      </w:r>
      <w:r w:rsidRPr="00867959">
        <w:rPr>
          <w:rFonts w:ascii="Arial" w:hAnsi="Arial" w:cs="Arial"/>
          <w:i/>
          <w:sz w:val="24"/>
          <w:szCs w:val="24"/>
        </w:rPr>
        <w:t>мниканальн</w:t>
      </w:r>
      <w:r>
        <w:rPr>
          <w:rFonts w:ascii="Arial" w:hAnsi="Arial" w:cs="Arial"/>
          <w:i/>
          <w:sz w:val="24"/>
          <w:szCs w:val="24"/>
        </w:rPr>
        <w:t>ой</w:t>
      </w:r>
      <w:proofErr w:type="spellEnd"/>
      <w:r w:rsidRPr="00867959">
        <w:rPr>
          <w:rFonts w:ascii="Arial" w:hAnsi="Arial" w:cs="Arial"/>
          <w:i/>
          <w:sz w:val="24"/>
          <w:szCs w:val="24"/>
        </w:rPr>
        <w:t xml:space="preserve"> платформ</w:t>
      </w:r>
      <w:r>
        <w:rPr>
          <w:rFonts w:ascii="Arial" w:hAnsi="Arial" w:cs="Arial"/>
          <w:i/>
          <w:sz w:val="24"/>
          <w:szCs w:val="24"/>
        </w:rPr>
        <w:t>ы</w:t>
      </w:r>
      <w:r w:rsidRPr="00867959">
        <w:rPr>
          <w:rFonts w:ascii="Arial" w:hAnsi="Arial" w:cs="Arial"/>
          <w:i/>
          <w:sz w:val="24"/>
          <w:szCs w:val="24"/>
        </w:rPr>
        <w:t>»</w:t>
      </w:r>
      <w:r>
        <w:rPr>
          <w:rFonts w:ascii="Arial" w:hAnsi="Arial" w:cs="Arial"/>
          <w:i/>
          <w:sz w:val="24"/>
          <w:szCs w:val="24"/>
        </w:rPr>
        <w:t>.</w:t>
      </w:r>
    </w:p>
    <w:p w14:paraId="14901855" w14:textId="77777777" w:rsidR="00250004" w:rsidRDefault="00250004" w:rsidP="00250004">
      <w:pPr>
        <w:shd w:val="clear" w:color="auto" w:fill="FFFFFF"/>
        <w:jc w:val="right"/>
        <w:rPr>
          <w:rFonts w:ascii="Arial" w:hAnsi="Arial" w:cs="Arial"/>
          <w:color w:val="000000"/>
          <w:sz w:val="24"/>
          <w:szCs w:val="24"/>
        </w:rPr>
      </w:pPr>
    </w:p>
    <w:p w14:paraId="77022B0D" w14:textId="77777777" w:rsidR="00250004" w:rsidRDefault="00250004" w:rsidP="00250004">
      <w:pPr>
        <w:shd w:val="clear" w:color="auto" w:fill="FFFFFF"/>
        <w:jc w:val="right"/>
        <w:rPr>
          <w:rFonts w:ascii="Arial" w:hAnsi="Arial" w:cs="Arial"/>
          <w:sz w:val="24"/>
          <w:szCs w:val="24"/>
        </w:rPr>
      </w:pPr>
      <w:r>
        <w:rPr>
          <w:rFonts w:ascii="Arial" w:hAnsi="Arial" w:cs="Arial"/>
          <w:color w:val="000000"/>
          <w:sz w:val="24"/>
          <w:szCs w:val="24"/>
        </w:rPr>
        <w:t>Дата: ____________</w:t>
      </w:r>
    </w:p>
    <w:p w14:paraId="293A7814" w14:textId="77777777" w:rsidR="00250004" w:rsidRDefault="00250004" w:rsidP="00250004">
      <w:pPr>
        <w:shd w:val="clear" w:color="auto" w:fill="FFFFFF"/>
        <w:jc w:val="both"/>
        <w:rPr>
          <w:rFonts w:ascii="Arial" w:hAnsi="Arial" w:cs="Arial"/>
          <w:i/>
          <w:iCs/>
          <w:color w:val="000000"/>
          <w:sz w:val="24"/>
          <w:szCs w:val="24"/>
        </w:rPr>
      </w:pPr>
      <w:r>
        <w:rPr>
          <w:rFonts w:ascii="Arial" w:hAnsi="Arial" w:cs="Arial"/>
          <w:i/>
          <w:iCs/>
          <w:color w:val="000000"/>
          <w:sz w:val="24"/>
          <w:szCs w:val="24"/>
        </w:rPr>
        <w:t>Кому: Тендерному комитету</w:t>
      </w:r>
    </w:p>
    <w:p w14:paraId="431D4F89" w14:textId="77777777" w:rsidR="00250004" w:rsidRDefault="00250004" w:rsidP="00250004">
      <w:pPr>
        <w:shd w:val="clear" w:color="auto" w:fill="FFFFFF"/>
        <w:jc w:val="both"/>
        <w:rPr>
          <w:rFonts w:ascii="Arial" w:hAnsi="Arial" w:cs="Arial"/>
          <w:sz w:val="24"/>
          <w:szCs w:val="24"/>
        </w:rPr>
      </w:pPr>
    </w:p>
    <w:p w14:paraId="5681246B" w14:textId="77777777" w:rsidR="00250004" w:rsidRDefault="00250004" w:rsidP="00250004">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335EFB0F" w14:textId="16377788" w:rsidR="00250004" w:rsidRDefault="00250004" w:rsidP="00250004">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 xml:space="preserve">Тендер </w:t>
      </w:r>
      <w:r w:rsidRPr="008609E0">
        <w:rPr>
          <w:rFonts w:ascii="Arial" w:hAnsi="Arial" w:cs="Arial"/>
          <w:b/>
          <w:color w:val="000000"/>
          <w:sz w:val="24"/>
          <w:szCs w:val="24"/>
        </w:rPr>
        <w:t>№</w:t>
      </w:r>
      <w:r w:rsidRPr="008609E0">
        <w:rPr>
          <w:rFonts w:ascii="Arial" w:hAnsi="Arial" w:cs="Arial"/>
          <w:b/>
          <w:spacing w:val="6"/>
          <w:sz w:val="24"/>
          <w:szCs w:val="24"/>
        </w:rPr>
        <w:t xml:space="preserve">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DD22E49" w14:textId="77777777" w:rsidR="00250004" w:rsidRDefault="00250004" w:rsidP="00250004">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продаже ______________________________________ (указать наименование предлагаемых Товаров), производства __________________________ (указать производителя).</w:t>
      </w:r>
    </w:p>
    <w:p w14:paraId="63469D6E" w14:textId="77777777" w:rsidR="00250004" w:rsidRDefault="00250004" w:rsidP="00250004">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продать товары по контракту (договору), который будет заключен с нашей организацией в случае предоставления права продажи, в полном соответствии с данным техническим предложением и условиями тендерных торгов.</w:t>
      </w:r>
    </w:p>
    <w:p w14:paraId="271268EB" w14:textId="77777777" w:rsidR="00250004" w:rsidRDefault="00250004" w:rsidP="00250004">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084FBEB0" w14:textId="77777777" w:rsidR="00250004" w:rsidRDefault="00250004" w:rsidP="00250004">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76532C11" w14:textId="77777777" w:rsidR="00250004" w:rsidRDefault="00250004" w:rsidP="00250004">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14:paraId="6FCE88FA" w14:textId="77777777" w:rsidR="00250004" w:rsidRDefault="00250004" w:rsidP="00250004">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w:t>
      </w:r>
      <w:proofErr w:type="gramStart"/>
      <w:r>
        <w:rPr>
          <w:rFonts w:ascii="Arial" w:hAnsi="Arial" w:cs="Arial"/>
          <w:color w:val="000000"/>
          <w:sz w:val="24"/>
          <w:szCs w:val="24"/>
        </w:rPr>
        <w:t xml:space="preserve">согласно </w:t>
      </w:r>
      <w:r>
        <w:rPr>
          <w:rFonts w:ascii="Arial" w:hAnsi="Arial" w:cs="Arial"/>
          <w:sz w:val="24"/>
          <w:szCs w:val="24"/>
        </w:rPr>
        <w:t>раздела</w:t>
      </w:r>
      <w:proofErr w:type="gramEnd"/>
      <w:r>
        <w:rPr>
          <w:rFonts w:ascii="Arial" w:hAnsi="Arial" w:cs="Arial"/>
          <w:sz w:val="24"/>
          <w:szCs w:val="24"/>
        </w:rPr>
        <w:t xml:space="preserve"> III «Техническая часть»</w:t>
      </w:r>
      <w:r>
        <w:rPr>
          <w:rFonts w:ascii="Arial" w:hAnsi="Arial" w:cs="Arial"/>
          <w:color w:val="000000"/>
          <w:sz w:val="24"/>
          <w:szCs w:val="24"/>
        </w:rPr>
        <w:t xml:space="preserve"> на ___ листах;</w:t>
      </w:r>
    </w:p>
    <w:p w14:paraId="6169C1F3" w14:textId="77777777" w:rsidR="00250004" w:rsidRDefault="00250004" w:rsidP="00250004">
      <w:pPr>
        <w:shd w:val="clear" w:color="auto" w:fill="FFFFFF"/>
        <w:ind w:left="38" w:right="14"/>
        <w:jc w:val="both"/>
        <w:rPr>
          <w:rFonts w:ascii="Arial" w:hAnsi="Arial" w:cs="Arial"/>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tbl>
      <w:tblPr>
        <w:tblW w:w="10348" w:type="dxa"/>
        <w:tblInd w:w="108" w:type="dxa"/>
        <w:tblLook w:val="04A0" w:firstRow="1" w:lastRow="0" w:firstColumn="1" w:lastColumn="0" w:noHBand="0" w:noVBand="1"/>
      </w:tblPr>
      <w:tblGrid>
        <w:gridCol w:w="4820"/>
        <w:gridCol w:w="5528"/>
      </w:tblGrid>
      <w:tr w:rsidR="00250004" w14:paraId="33DF453B" w14:textId="77777777" w:rsidTr="00C715FC">
        <w:trPr>
          <w:trHeight w:val="299"/>
        </w:trPr>
        <w:tc>
          <w:tcPr>
            <w:tcW w:w="4820" w:type="dxa"/>
            <w:vAlign w:val="center"/>
          </w:tcPr>
          <w:p w14:paraId="31426D1B" w14:textId="77777777" w:rsidR="00250004" w:rsidRDefault="00250004" w:rsidP="00C715FC">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5C6078E0" w14:textId="77777777" w:rsidR="00250004" w:rsidRDefault="00250004" w:rsidP="00C715FC">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528" w:type="dxa"/>
            <w:vAlign w:val="center"/>
          </w:tcPr>
          <w:p w14:paraId="7C0A21EE" w14:textId="77777777" w:rsidR="00250004" w:rsidRDefault="00250004" w:rsidP="00C715FC">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2BC4B1A1" w14:textId="77777777" w:rsidR="00250004" w:rsidRDefault="00250004" w:rsidP="00C715F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176FB6D0" w14:textId="77777777" w:rsidR="00250004" w:rsidRDefault="00250004" w:rsidP="00250004">
      <w:pPr>
        <w:shd w:val="clear" w:color="auto" w:fill="FFFFFF"/>
        <w:ind w:left="5"/>
        <w:jc w:val="both"/>
        <w:rPr>
          <w:rFonts w:ascii="Arial" w:hAnsi="Arial" w:cs="Arial"/>
          <w:b/>
          <w:color w:val="000000"/>
          <w:sz w:val="24"/>
          <w:szCs w:val="24"/>
        </w:rPr>
      </w:pPr>
    </w:p>
    <w:p w14:paraId="33C4FCE4" w14:textId="77777777" w:rsidR="00250004" w:rsidRDefault="00250004" w:rsidP="00250004">
      <w:pPr>
        <w:shd w:val="clear" w:color="auto" w:fill="FFFFFF"/>
        <w:ind w:left="5"/>
        <w:jc w:val="both"/>
        <w:rPr>
          <w:rFonts w:ascii="Arial" w:hAnsi="Arial" w:cs="Arial"/>
          <w:b/>
          <w:sz w:val="24"/>
          <w:szCs w:val="24"/>
        </w:rPr>
      </w:pPr>
      <w:r>
        <w:rPr>
          <w:rFonts w:ascii="Arial" w:hAnsi="Arial" w:cs="Arial"/>
          <w:b/>
          <w:color w:val="000000"/>
          <w:sz w:val="24"/>
          <w:szCs w:val="24"/>
        </w:rPr>
        <w:t>М.П.</w:t>
      </w:r>
    </w:p>
    <w:p w14:paraId="27267A91" w14:textId="77777777" w:rsidR="00250004" w:rsidRDefault="00250004" w:rsidP="00250004">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0A38C7F3" w14:textId="77777777" w:rsidR="00250004" w:rsidRDefault="00250004" w:rsidP="00250004">
      <w:pPr>
        <w:shd w:val="clear" w:color="auto" w:fill="FFFFFF"/>
        <w:ind w:left="10"/>
        <w:jc w:val="both"/>
        <w:rPr>
          <w:rFonts w:ascii="Arial" w:hAnsi="Arial" w:cs="Arial"/>
          <w:color w:val="000000"/>
          <w:sz w:val="24"/>
          <w:szCs w:val="24"/>
        </w:rPr>
      </w:pPr>
    </w:p>
    <w:p w14:paraId="3F5B5C64" w14:textId="77777777" w:rsidR="00250004" w:rsidRDefault="00250004" w:rsidP="00250004">
      <w:pPr>
        <w:shd w:val="clear" w:color="auto" w:fill="FFFFFF"/>
        <w:ind w:left="10"/>
        <w:jc w:val="both"/>
        <w:rPr>
          <w:rFonts w:ascii="Arial" w:hAnsi="Arial" w:cs="Arial"/>
          <w:color w:val="000000"/>
          <w:sz w:val="24"/>
          <w:szCs w:val="24"/>
        </w:rPr>
        <w:sectPr w:rsidR="00250004" w:rsidSect="00FB5054">
          <w:footerReference w:type="default" r:id="rId10"/>
          <w:footerReference w:type="first" r:id="rId11"/>
          <w:pgSz w:w="11906" w:h="16838"/>
          <w:pgMar w:top="851" w:right="1196" w:bottom="900" w:left="1134" w:header="709" w:footer="448" w:gutter="0"/>
          <w:cols w:space="708"/>
          <w:titlePg/>
          <w:docGrid w:linePitch="360"/>
        </w:sectPr>
      </w:pPr>
    </w:p>
    <w:p w14:paraId="2EF43B20" w14:textId="77777777" w:rsidR="00250004" w:rsidRDefault="00250004" w:rsidP="00250004">
      <w:pPr>
        <w:shd w:val="clear" w:color="auto" w:fill="FFFFFF"/>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№4</w:t>
      </w:r>
    </w:p>
    <w:p w14:paraId="6A929661" w14:textId="77777777" w:rsidR="00CC658E" w:rsidRPr="00867959" w:rsidRDefault="00250004" w:rsidP="00CC658E">
      <w:pPr>
        <w:jc w:val="center"/>
        <w:rPr>
          <w:rFonts w:ascii="Arial" w:hAnsi="Arial" w:cs="Arial"/>
          <w:i/>
          <w:sz w:val="24"/>
          <w:szCs w:val="24"/>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b/>
          <w:spacing w:val="6"/>
          <w:sz w:val="24"/>
          <w:szCs w:val="24"/>
        </w:rPr>
        <w:br/>
      </w:r>
      <w:r w:rsidR="00CC658E" w:rsidRPr="00867959">
        <w:rPr>
          <w:rFonts w:ascii="Arial" w:hAnsi="Arial" w:cs="Arial"/>
          <w:i/>
          <w:sz w:val="24"/>
          <w:szCs w:val="24"/>
        </w:rPr>
        <w:t>«</w:t>
      </w:r>
      <w:r w:rsidR="00CC658E">
        <w:rPr>
          <w:rFonts w:ascii="Arial" w:hAnsi="Arial" w:cs="Arial"/>
          <w:i/>
          <w:sz w:val="24"/>
          <w:szCs w:val="24"/>
        </w:rPr>
        <w:t>Выбор п</w:t>
      </w:r>
      <w:r w:rsidR="00CC658E" w:rsidRPr="00867959">
        <w:rPr>
          <w:rFonts w:ascii="Arial" w:hAnsi="Arial" w:cs="Arial"/>
          <w:i/>
          <w:sz w:val="24"/>
          <w:szCs w:val="24"/>
        </w:rPr>
        <w:t>остав</w:t>
      </w:r>
      <w:r w:rsidR="00CC658E">
        <w:rPr>
          <w:rFonts w:ascii="Arial" w:hAnsi="Arial" w:cs="Arial"/>
          <w:i/>
          <w:sz w:val="24"/>
          <w:szCs w:val="24"/>
        </w:rPr>
        <w:t>щи</w:t>
      </w:r>
      <w:r w:rsidR="00CC658E" w:rsidRPr="00867959">
        <w:rPr>
          <w:rFonts w:ascii="Arial" w:hAnsi="Arial" w:cs="Arial"/>
          <w:i/>
          <w:sz w:val="24"/>
          <w:szCs w:val="24"/>
        </w:rPr>
        <w:t xml:space="preserve">ка </w:t>
      </w:r>
      <w:proofErr w:type="spellStart"/>
      <w:r w:rsidR="00CC658E">
        <w:rPr>
          <w:rFonts w:ascii="Arial" w:hAnsi="Arial" w:cs="Arial"/>
          <w:i/>
          <w:sz w:val="24"/>
          <w:szCs w:val="24"/>
        </w:rPr>
        <w:t>о</w:t>
      </w:r>
      <w:r w:rsidR="00CC658E" w:rsidRPr="00867959">
        <w:rPr>
          <w:rFonts w:ascii="Arial" w:hAnsi="Arial" w:cs="Arial"/>
          <w:i/>
          <w:sz w:val="24"/>
          <w:szCs w:val="24"/>
        </w:rPr>
        <w:t>мни</w:t>
      </w:r>
      <w:bookmarkStart w:id="2" w:name="_GoBack"/>
      <w:bookmarkEnd w:id="2"/>
      <w:r w:rsidR="00CC658E" w:rsidRPr="00867959">
        <w:rPr>
          <w:rFonts w:ascii="Arial" w:hAnsi="Arial" w:cs="Arial"/>
          <w:i/>
          <w:sz w:val="24"/>
          <w:szCs w:val="24"/>
        </w:rPr>
        <w:t>канальн</w:t>
      </w:r>
      <w:r w:rsidR="00CC658E">
        <w:rPr>
          <w:rFonts w:ascii="Arial" w:hAnsi="Arial" w:cs="Arial"/>
          <w:i/>
          <w:sz w:val="24"/>
          <w:szCs w:val="24"/>
        </w:rPr>
        <w:t>ой</w:t>
      </w:r>
      <w:proofErr w:type="spellEnd"/>
      <w:r w:rsidR="00CC658E" w:rsidRPr="00867959">
        <w:rPr>
          <w:rFonts w:ascii="Arial" w:hAnsi="Arial" w:cs="Arial"/>
          <w:i/>
          <w:sz w:val="24"/>
          <w:szCs w:val="24"/>
        </w:rPr>
        <w:t xml:space="preserve"> платформ</w:t>
      </w:r>
      <w:r w:rsidR="00CC658E">
        <w:rPr>
          <w:rFonts w:ascii="Arial" w:hAnsi="Arial" w:cs="Arial"/>
          <w:i/>
          <w:sz w:val="24"/>
          <w:szCs w:val="24"/>
        </w:rPr>
        <w:t>ы</w:t>
      </w:r>
      <w:r w:rsidR="00CC658E" w:rsidRPr="00867959">
        <w:rPr>
          <w:rFonts w:ascii="Arial" w:hAnsi="Arial" w:cs="Arial"/>
          <w:i/>
          <w:sz w:val="24"/>
          <w:szCs w:val="24"/>
        </w:rPr>
        <w:t>»</w:t>
      </w:r>
    </w:p>
    <w:p w14:paraId="6A8D0973" w14:textId="21C3AB62" w:rsidR="00250004" w:rsidRPr="00C715FC" w:rsidRDefault="00250004" w:rsidP="00250004">
      <w:pPr>
        <w:jc w:val="center"/>
        <w:rPr>
          <w:rFonts w:ascii="Arial" w:hAnsi="Arial" w:cs="Arial"/>
          <w:szCs w:val="24"/>
        </w:rPr>
      </w:pPr>
    </w:p>
    <w:p w14:paraId="3FB05DEA" w14:textId="77777777" w:rsidR="00250004" w:rsidRDefault="00250004" w:rsidP="00250004">
      <w:pPr>
        <w:jc w:val="center"/>
        <w:rPr>
          <w:rFonts w:ascii="Arial" w:hAnsi="Arial" w:cs="Arial"/>
          <w:color w:val="000000"/>
          <w:sz w:val="24"/>
          <w:szCs w:val="24"/>
        </w:rPr>
      </w:pPr>
      <w:r w:rsidRPr="00C715FC">
        <w:rPr>
          <w:rFonts w:ascii="Arial" w:hAnsi="Arial" w:cs="Arial"/>
          <w:color w:val="000000"/>
          <w:sz w:val="24"/>
          <w:szCs w:val="24"/>
        </w:rPr>
        <w:t>Стр. _____ из ______</w:t>
      </w:r>
      <w:r>
        <w:rPr>
          <w:rFonts w:ascii="Arial" w:hAnsi="Arial" w:cs="Arial"/>
          <w:color w:val="000000"/>
          <w:sz w:val="24"/>
          <w:szCs w:val="24"/>
        </w:rPr>
        <w:t xml:space="preserve"> </w:t>
      </w:r>
    </w:p>
    <w:p w14:paraId="6C0FAB61" w14:textId="77777777" w:rsidR="00250004" w:rsidRDefault="00250004" w:rsidP="00250004">
      <w:pPr>
        <w:jc w:val="center"/>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250004" w14:paraId="6B69CB0D" w14:textId="77777777" w:rsidTr="00C715FC">
        <w:trPr>
          <w:trHeight w:hRule="exact" w:val="595"/>
        </w:trPr>
        <w:tc>
          <w:tcPr>
            <w:tcW w:w="509" w:type="dxa"/>
            <w:shd w:val="clear" w:color="auto" w:fill="FFFFFF"/>
            <w:vAlign w:val="center"/>
          </w:tcPr>
          <w:p w14:paraId="302E8C1E" w14:textId="77777777" w:rsidR="00250004" w:rsidRDefault="00250004" w:rsidP="00C715FC">
            <w:pPr>
              <w:shd w:val="clear" w:color="auto" w:fill="FFFFFF"/>
              <w:ind w:left="38"/>
              <w:jc w:val="center"/>
              <w:rPr>
                <w:rFonts w:ascii="Arial" w:hAnsi="Arial" w:cs="Arial"/>
                <w:sz w:val="24"/>
                <w:szCs w:val="24"/>
              </w:rPr>
            </w:pPr>
          </w:p>
        </w:tc>
        <w:tc>
          <w:tcPr>
            <w:tcW w:w="6153" w:type="dxa"/>
            <w:gridSpan w:val="3"/>
            <w:shd w:val="clear" w:color="auto" w:fill="FFFFFF"/>
            <w:vAlign w:val="center"/>
          </w:tcPr>
          <w:p w14:paraId="04C239B0" w14:textId="77777777" w:rsidR="00250004" w:rsidRDefault="00250004" w:rsidP="00C715FC">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8625" w:type="dxa"/>
            <w:gridSpan w:val="4"/>
            <w:shd w:val="clear" w:color="auto" w:fill="FFFFFF"/>
            <w:vAlign w:val="center"/>
          </w:tcPr>
          <w:p w14:paraId="2A2BBFCC"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250004" w14:paraId="47A40FEA" w14:textId="77777777" w:rsidTr="00C715FC">
        <w:trPr>
          <w:trHeight w:hRule="exact" w:val="1553"/>
        </w:trPr>
        <w:tc>
          <w:tcPr>
            <w:tcW w:w="509" w:type="dxa"/>
            <w:shd w:val="clear" w:color="auto" w:fill="FFFFFF"/>
          </w:tcPr>
          <w:p w14:paraId="549F98AC" w14:textId="77777777" w:rsidR="00250004" w:rsidRDefault="00250004" w:rsidP="00C715FC">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14:paraId="09B0EE81" w14:textId="77777777" w:rsidR="00250004" w:rsidRDefault="00250004" w:rsidP="00C715FC">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14:paraId="63BA938B"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Ед.</w:t>
            </w:r>
          </w:p>
          <w:p w14:paraId="07BB1CAF"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14:paraId="3048093E"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14:paraId="569754AE" w14:textId="77777777" w:rsidR="00250004" w:rsidRDefault="00250004" w:rsidP="00C715FC">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14:paraId="06988A28"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Ед.</w:t>
            </w:r>
          </w:p>
          <w:p w14:paraId="24F8C613"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14:paraId="76D37A73"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14:paraId="2A0D8CC8" w14:textId="77777777" w:rsidR="00250004" w:rsidRDefault="00250004" w:rsidP="00C715FC">
            <w:pPr>
              <w:shd w:val="clear" w:color="auto" w:fill="FFFFFF"/>
              <w:rPr>
                <w:rFonts w:ascii="Arial" w:hAnsi="Arial" w:cs="Arial"/>
                <w:color w:val="000000"/>
                <w:sz w:val="24"/>
                <w:szCs w:val="24"/>
              </w:rPr>
            </w:pPr>
            <w:r>
              <w:rPr>
                <w:rFonts w:ascii="Arial" w:hAnsi="Arial" w:cs="Arial"/>
                <w:color w:val="000000"/>
                <w:sz w:val="24"/>
                <w:szCs w:val="24"/>
              </w:rPr>
              <w:t>Производитель.</w:t>
            </w:r>
          </w:p>
          <w:p w14:paraId="64DEA9FF" w14:textId="77777777" w:rsidR="00250004" w:rsidRDefault="00250004" w:rsidP="00C715FC">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14:paraId="4D2C9791" w14:textId="77777777" w:rsidR="00250004" w:rsidRDefault="00250004" w:rsidP="00C715FC">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14:paraId="42BF8026" w14:textId="77777777" w:rsidR="00250004" w:rsidRDefault="00250004" w:rsidP="00C715FC">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250004" w14:paraId="64E4660A" w14:textId="77777777" w:rsidTr="00C715FC">
        <w:trPr>
          <w:trHeight w:hRule="exact" w:val="1418"/>
        </w:trPr>
        <w:tc>
          <w:tcPr>
            <w:tcW w:w="509" w:type="dxa"/>
            <w:shd w:val="clear" w:color="auto" w:fill="FFFFFF"/>
          </w:tcPr>
          <w:p w14:paraId="7C03633D" w14:textId="77777777" w:rsidR="00250004" w:rsidRDefault="00250004" w:rsidP="00C715FC">
            <w:pPr>
              <w:shd w:val="clear" w:color="auto" w:fill="FFFFFF"/>
              <w:jc w:val="center"/>
              <w:rPr>
                <w:rFonts w:ascii="Arial" w:hAnsi="Arial" w:cs="Arial"/>
                <w:sz w:val="24"/>
                <w:szCs w:val="24"/>
              </w:rPr>
            </w:pPr>
          </w:p>
        </w:tc>
        <w:tc>
          <w:tcPr>
            <w:tcW w:w="3035" w:type="dxa"/>
            <w:shd w:val="clear" w:color="auto" w:fill="FFFFFF"/>
          </w:tcPr>
          <w:p w14:paraId="29031632" w14:textId="77777777" w:rsidR="00250004" w:rsidRDefault="00250004" w:rsidP="00C715FC">
            <w:pPr>
              <w:shd w:val="clear" w:color="auto" w:fill="FFFFFF"/>
              <w:rPr>
                <w:rFonts w:ascii="Arial" w:hAnsi="Arial" w:cs="Arial"/>
                <w:sz w:val="24"/>
                <w:szCs w:val="24"/>
                <w:lang w:val="en-US"/>
              </w:rPr>
            </w:pPr>
          </w:p>
        </w:tc>
        <w:tc>
          <w:tcPr>
            <w:tcW w:w="993" w:type="dxa"/>
            <w:shd w:val="clear" w:color="auto" w:fill="FFFFFF"/>
          </w:tcPr>
          <w:p w14:paraId="76773987" w14:textId="77777777" w:rsidR="00250004" w:rsidRDefault="00250004" w:rsidP="00C715FC">
            <w:pPr>
              <w:shd w:val="clear" w:color="auto" w:fill="FFFFFF"/>
              <w:jc w:val="center"/>
              <w:rPr>
                <w:rFonts w:ascii="Arial" w:hAnsi="Arial" w:cs="Arial"/>
                <w:sz w:val="24"/>
                <w:szCs w:val="24"/>
              </w:rPr>
            </w:pPr>
          </w:p>
        </w:tc>
        <w:tc>
          <w:tcPr>
            <w:tcW w:w="2125" w:type="dxa"/>
            <w:shd w:val="clear" w:color="auto" w:fill="FFFFFF"/>
          </w:tcPr>
          <w:p w14:paraId="56E6E72E" w14:textId="77777777" w:rsidR="00250004" w:rsidRDefault="00250004" w:rsidP="00C715FC">
            <w:pPr>
              <w:shd w:val="clear" w:color="auto" w:fill="FFFFFF"/>
              <w:jc w:val="center"/>
              <w:rPr>
                <w:rFonts w:ascii="Arial" w:hAnsi="Arial" w:cs="Arial"/>
                <w:sz w:val="24"/>
                <w:szCs w:val="24"/>
              </w:rPr>
            </w:pPr>
          </w:p>
        </w:tc>
        <w:tc>
          <w:tcPr>
            <w:tcW w:w="3043" w:type="dxa"/>
            <w:shd w:val="clear" w:color="auto" w:fill="FFFFFF"/>
          </w:tcPr>
          <w:p w14:paraId="733FA25B" w14:textId="77777777" w:rsidR="00250004" w:rsidRDefault="00250004" w:rsidP="00C715FC">
            <w:pPr>
              <w:shd w:val="clear" w:color="auto" w:fill="FFFFFF"/>
              <w:rPr>
                <w:rFonts w:ascii="Arial" w:hAnsi="Arial" w:cs="Arial"/>
                <w:sz w:val="24"/>
                <w:szCs w:val="24"/>
              </w:rPr>
            </w:pPr>
          </w:p>
        </w:tc>
        <w:tc>
          <w:tcPr>
            <w:tcW w:w="992" w:type="dxa"/>
            <w:shd w:val="clear" w:color="auto" w:fill="FFFFFF"/>
          </w:tcPr>
          <w:p w14:paraId="6B44644F" w14:textId="77777777" w:rsidR="00250004" w:rsidRDefault="00250004" w:rsidP="00C715FC">
            <w:pPr>
              <w:shd w:val="clear" w:color="auto" w:fill="FFFFFF"/>
              <w:jc w:val="center"/>
              <w:rPr>
                <w:rFonts w:ascii="Arial" w:hAnsi="Arial" w:cs="Arial"/>
                <w:sz w:val="24"/>
                <w:szCs w:val="24"/>
              </w:rPr>
            </w:pPr>
          </w:p>
        </w:tc>
        <w:tc>
          <w:tcPr>
            <w:tcW w:w="1777" w:type="dxa"/>
            <w:shd w:val="clear" w:color="auto" w:fill="FFFFFF"/>
          </w:tcPr>
          <w:p w14:paraId="39C9103A" w14:textId="77777777" w:rsidR="00250004" w:rsidRDefault="00250004" w:rsidP="00C715FC">
            <w:pPr>
              <w:shd w:val="clear" w:color="auto" w:fill="FFFFFF"/>
              <w:jc w:val="center"/>
              <w:rPr>
                <w:rFonts w:ascii="Arial" w:hAnsi="Arial" w:cs="Arial"/>
                <w:sz w:val="24"/>
                <w:szCs w:val="24"/>
              </w:rPr>
            </w:pPr>
          </w:p>
        </w:tc>
        <w:tc>
          <w:tcPr>
            <w:tcW w:w="2813" w:type="dxa"/>
            <w:shd w:val="clear" w:color="auto" w:fill="FFFFFF"/>
          </w:tcPr>
          <w:p w14:paraId="71805FB4" w14:textId="77777777" w:rsidR="00250004" w:rsidRDefault="00250004" w:rsidP="00C715FC">
            <w:pPr>
              <w:shd w:val="clear" w:color="auto" w:fill="FFFFFF"/>
              <w:rPr>
                <w:rFonts w:ascii="Arial" w:hAnsi="Arial" w:cs="Arial"/>
                <w:sz w:val="24"/>
                <w:szCs w:val="24"/>
              </w:rPr>
            </w:pPr>
          </w:p>
        </w:tc>
      </w:tr>
    </w:tbl>
    <w:p w14:paraId="292B6BF8" w14:textId="77777777" w:rsidR="00250004" w:rsidRDefault="00250004" w:rsidP="00250004">
      <w:pPr>
        <w:shd w:val="clear" w:color="auto" w:fill="FFFFFF"/>
        <w:jc w:val="both"/>
        <w:rPr>
          <w:rFonts w:ascii="Arial" w:hAnsi="Arial" w:cs="Arial"/>
          <w:color w:val="000000"/>
          <w:sz w:val="24"/>
          <w:szCs w:val="24"/>
        </w:rPr>
      </w:pPr>
    </w:p>
    <w:p w14:paraId="01D9D6E0" w14:textId="77777777" w:rsidR="00250004" w:rsidRDefault="00250004" w:rsidP="00250004">
      <w:pPr>
        <w:shd w:val="clear" w:color="auto" w:fill="FFFFFF"/>
        <w:jc w:val="both"/>
        <w:rPr>
          <w:rFonts w:ascii="Arial" w:hAnsi="Arial" w:cs="Arial"/>
          <w:color w:val="000000"/>
          <w:sz w:val="24"/>
          <w:szCs w:val="24"/>
        </w:rPr>
      </w:pPr>
    </w:p>
    <w:p w14:paraId="1D14F152" w14:textId="77777777" w:rsidR="00250004" w:rsidRDefault="00250004" w:rsidP="00250004">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250004" w14:paraId="491EB6F8" w14:textId="77777777" w:rsidTr="00C715FC">
        <w:trPr>
          <w:trHeight w:val="299"/>
        </w:trPr>
        <w:tc>
          <w:tcPr>
            <w:tcW w:w="5103" w:type="dxa"/>
            <w:vAlign w:val="center"/>
          </w:tcPr>
          <w:p w14:paraId="477A9522" w14:textId="77777777" w:rsidR="00250004" w:rsidRDefault="00250004" w:rsidP="00C715FC">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44B808A0" w14:textId="77777777" w:rsidR="00250004" w:rsidRDefault="00250004" w:rsidP="00C715FC">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103" w:type="dxa"/>
            <w:vAlign w:val="center"/>
          </w:tcPr>
          <w:p w14:paraId="632FC2B5" w14:textId="77777777" w:rsidR="00250004" w:rsidRDefault="00250004" w:rsidP="00C715FC">
            <w:pPr>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3A4D78C3" w14:textId="77777777" w:rsidR="00250004" w:rsidRDefault="00250004" w:rsidP="00C715FC">
            <w:pPr>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A5E11AD" w14:textId="77777777" w:rsidR="00250004" w:rsidRDefault="00250004" w:rsidP="00250004">
      <w:pPr>
        <w:shd w:val="clear" w:color="auto" w:fill="FFFFFF"/>
        <w:ind w:left="5"/>
        <w:jc w:val="both"/>
        <w:rPr>
          <w:rFonts w:ascii="Arial" w:hAnsi="Arial" w:cs="Arial"/>
          <w:b/>
          <w:color w:val="000000"/>
          <w:sz w:val="24"/>
          <w:szCs w:val="24"/>
        </w:rPr>
      </w:pPr>
    </w:p>
    <w:p w14:paraId="45D8DB8F" w14:textId="77777777" w:rsidR="00250004" w:rsidRDefault="00250004" w:rsidP="00250004">
      <w:pPr>
        <w:shd w:val="clear" w:color="auto" w:fill="FFFFFF"/>
        <w:ind w:left="5"/>
        <w:jc w:val="both"/>
        <w:rPr>
          <w:rFonts w:ascii="Arial" w:hAnsi="Arial" w:cs="Arial"/>
          <w:b/>
          <w:sz w:val="24"/>
          <w:szCs w:val="24"/>
        </w:rPr>
      </w:pPr>
      <w:r>
        <w:rPr>
          <w:rFonts w:ascii="Arial" w:hAnsi="Arial" w:cs="Arial"/>
          <w:b/>
          <w:color w:val="000000"/>
          <w:sz w:val="24"/>
          <w:szCs w:val="24"/>
        </w:rPr>
        <w:t>М.П.</w:t>
      </w:r>
    </w:p>
    <w:p w14:paraId="2B6BE241" w14:textId="77777777" w:rsidR="00250004" w:rsidRDefault="00250004" w:rsidP="0025000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14:paraId="64D3A144" w14:textId="77777777" w:rsidR="00250004" w:rsidRDefault="00250004" w:rsidP="00250004">
      <w:pPr>
        <w:shd w:val="clear" w:color="auto" w:fill="FFFFFF"/>
        <w:rPr>
          <w:rFonts w:ascii="Arial" w:hAnsi="Arial" w:cs="Arial"/>
          <w:color w:val="000000"/>
          <w:sz w:val="24"/>
          <w:szCs w:val="24"/>
        </w:rPr>
        <w:sectPr w:rsidR="00250004">
          <w:pgSz w:w="16838" w:h="11906" w:orient="landscape"/>
          <w:pgMar w:top="851" w:right="851" w:bottom="851" w:left="1134" w:header="709" w:footer="709" w:gutter="0"/>
          <w:cols w:space="708"/>
          <w:docGrid w:linePitch="360"/>
        </w:sectPr>
      </w:pPr>
    </w:p>
    <w:p w14:paraId="25DE9CC0" w14:textId="77777777" w:rsidR="00250004" w:rsidRDefault="00250004" w:rsidP="00250004">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№5</w:t>
      </w:r>
    </w:p>
    <w:p w14:paraId="450A8A06" w14:textId="77777777" w:rsidR="00CC658E" w:rsidRPr="00867959" w:rsidRDefault="00250004" w:rsidP="00CC658E">
      <w:pPr>
        <w:jc w:val="center"/>
        <w:rPr>
          <w:rFonts w:ascii="Arial" w:hAnsi="Arial" w:cs="Arial"/>
          <w:i/>
          <w:sz w:val="24"/>
          <w:szCs w:val="24"/>
        </w:rPr>
      </w:pPr>
      <w:r>
        <w:rPr>
          <w:rFonts w:ascii="Arial" w:hAnsi="Arial" w:cs="Arial"/>
          <w:b/>
          <w:color w:val="000000"/>
          <w:sz w:val="24"/>
          <w:szCs w:val="24"/>
        </w:rPr>
        <w:t xml:space="preserve">Коммерческое предложение (Тендер №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b/>
          <w:color w:val="000000"/>
          <w:sz w:val="24"/>
          <w:szCs w:val="24"/>
        </w:rPr>
        <w:t>)</w:t>
      </w:r>
      <w:r>
        <w:rPr>
          <w:rFonts w:ascii="Arial" w:hAnsi="Arial" w:cs="Arial"/>
          <w:b/>
          <w:color w:val="000000"/>
          <w:sz w:val="24"/>
          <w:szCs w:val="24"/>
        </w:rPr>
        <w:br/>
      </w:r>
      <w:r w:rsidR="00CC658E" w:rsidRPr="00867959">
        <w:rPr>
          <w:rFonts w:ascii="Arial" w:hAnsi="Arial" w:cs="Arial"/>
          <w:i/>
          <w:sz w:val="24"/>
          <w:szCs w:val="24"/>
        </w:rPr>
        <w:t>«</w:t>
      </w:r>
      <w:r w:rsidR="00CC658E">
        <w:rPr>
          <w:rFonts w:ascii="Arial" w:hAnsi="Arial" w:cs="Arial"/>
          <w:i/>
          <w:sz w:val="24"/>
          <w:szCs w:val="24"/>
        </w:rPr>
        <w:t>Выбор п</w:t>
      </w:r>
      <w:r w:rsidR="00CC658E" w:rsidRPr="00867959">
        <w:rPr>
          <w:rFonts w:ascii="Arial" w:hAnsi="Arial" w:cs="Arial"/>
          <w:i/>
          <w:sz w:val="24"/>
          <w:szCs w:val="24"/>
        </w:rPr>
        <w:t>остав</w:t>
      </w:r>
      <w:r w:rsidR="00CC658E">
        <w:rPr>
          <w:rFonts w:ascii="Arial" w:hAnsi="Arial" w:cs="Arial"/>
          <w:i/>
          <w:sz w:val="24"/>
          <w:szCs w:val="24"/>
        </w:rPr>
        <w:t>щи</w:t>
      </w:r>
      <w:r w:rsidR="00CC658E" w:rsidRPr="00867959">
        <w:rPr>
          <w:rFonts w:ascii="Arial" w:hAnsi="Arial" w:cs="Arial"/>
          <w:i/>
          <w:sz w:val="24"/>
          <w:szCs w:val="24"/>
        </w:rPr>
        <w:t xml:space="preserve">ка </w:t>
      </w:r>
      <w:proofErr w:type="spellStart"/>
      <w:r w:rsidR="00CC658E">
        <w:rPr>
          <w:rFonts w:ascii="Arial" w:hAnsi="Arial" w:cs="Arial"/>
          <w:i/>
          <w:sz w:val="24"/>
          <w:szCs w:val="24"/>
        </w:rPr>
        <w:t>о</w:t>
      </w:r>
      <w:r w:rsidR="00CC658E" w:rsidRPr="00867959">
        <w:rPr>
          <w:rFonts w:ascii="Arial" w:hAnsi="Arial" w:cs="Arial"/>
          <w:i/>
          <w:sz w:val="24"/>
          <w:szCs w:val="24"/>
        </w:rPr>
        <w:t>мниканальн</w:t>
      </w:r>
      <w:r w:rsidR="00CC658E">
        <w:rPr>
          <w:rFonts w:ascii="Arial" w:hAnsi="Arial" w:cs="Arial"/>
          <w:i/>
          <w:sz w:val="24"/>
          <w:szCs w:val="24"/>
        </w:rPr>
        <w:t>ой</w:t>
      </w:r>
      <w:proofErr w:type="spellEnd"/>
      <w:r w:rsidR="00CC658E" w:rsidRPr="00867959">
        <w:rPr>
          <w:rFonts w:ascii="Arial" w:hAnsi="Arial" w:cs="Arial"/>
          <w:i/>
          <w:sz w:val="24"/>
          <w:szCs w:val="24"/>
        </w:rPr>
        <w:t xml:space="preserve"> платформ</w:t>
      </w:r>
      <w:r w:rsidR="00CC658E">
        <w:rPr>
          <w:rFonts w:ascii="Arial" w:hAnsi="Arial" w:cs="Arial"/>
          <w:i/>
          <w:sz w:val="24"/>
          <w:szCs w:val="24"/>
        </w:rPr>
        <w:t>ы</w:t>
      </w:r>
      <w:r w:rsidR="00CC658E" w:rsidRPr="00867959">
        <w:rPr>
          <w:rFonts w:ascii="Arial" w:hAnsi="Arial" w:cs="Arial"/>
          <w:i/>
          <w:sz w:val="24"/>
          <w:szCs w:val="24"/>
        </w:rPr>
        <w:t>»</w:t>
      </w:r>
    </w:p>
    <w:p w14:paraId="1B2AA712" w14:textId="04EE4CF2" w:rsidR="00250004" w:rsidRDefault="00250004" w:rsidP="00F371FC">
      <w:pPr>
        <w:jc w:val="center"/>
        <w:rPr>
          <w:rFonts w:ascii="Arial" w:hAnsi="Arial" w:cs="Arial"/>
          <w:iCs/>
          <w:color w:val="000000"/>
          <w:sz w:val="24"/>
          <w:szCs w:val="24"/>
        </w:rPr>
      </w:pPr>
    </w:p>
    <w:p w14:paraId="4E5822B3" w14:textId="77777777" w:rsidR="00250004" w:rsidRDefault="00250004" w:rsidP="00250004">
      <w:pPr>
        <w:shd w:val="clear" w:color="auto" w:fill="FFFFFF"/>
        <w:ind w:left="7272" w:hanging="326"/>
        <w:jc w:val="both"/>
        <w:rPr>
          <w:rFonts w:ascii="Arial" w:hAnsi="Arial" w:cs="Arial"/>
          <w:color w:val="000000"/>
          <w:sz w:val="24"/>
          <w:szCs w:val="24"/>
        </w:rPr>
      </w:pPr>
    </w:p>
    <w:p w14:paraId="2637F99B" w14:textId="77777777" w:rsidR="00250004" w:rsidRDefault="00250004" w:rsidP="00250004">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4C6F7B36" w14:textId="77777777" w:rsidR="00250004" w:rsidRDefault="00250004" w:rsidP="00250004">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Pr>
          <w:rFonts w:ascii="Arial" w:hAnsi="Arial" w:cs="Arial"/>
          <w:bCs/>
          <w:i/>
          <w:iCs/>
          <w:color w:val="000000"/>
          <w:sz w:val="24"/>
          <w:szCs w:val="24"/>
        </w:rPr>
        <w:t>Тендерному комитету</w:t>
      </w:r>
    </w:p>
    <w:p w14:paraId="6BD6A087" w14:textId="77777777" w:rsidR="00250004" w:rsidRDefault="00250004" w:rsidP="00250004">
      <w:pPr>
        <w:shd w:val="clear" w:color="auto" w:fill="FFFFFF"/>
        <w:ind w:left="566"/>
        <w:jc w:val="both"/>
        <w:rPr>
          <w:rFonts w:ascii="Arial" w:hAnsi="Arial" w:cs="Arial"/>
          <w:color w:val="000000"/>
          <w:sz w:val="24"/>
          <w:szCs w:val="24"/>
        </w:rPr>
      </w:pPr>
    </w:p>
    <w:p w14:paraId="23D95A0C" w14:textId="77777777" w:rsidR="00250004" w:rsidRDefault="00250004" w:rsidP="00250004">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646053B3" w14:textId="10FD3969" w:rsidR="00250004" w:rsidRDefault="00250004" w:rsidP="00250004">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E77F5F5" w14:textId="77777777" w:rsidR="00250004" w:rsidRDefault="00250004" w:rsidP="00250004">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продажу товаров и осуществить услуги 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3B23A27A" w14:textId="77777777" w:rsidR="00250004" w:rsidRDefault="00250004" w:rsidP="00250004">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продать товары и выполнить работы по контракту (договору), который будет заключен с нашей организацией в случае предоставления права продажи и оказания услуг, в полном соответствии с условиями тендера.</w:t>
      </w:r>
    </w:p>
    <w:p w14:paraId="611D006E" w14:textId="77777777" w:rsidR="00250004" w:rsidRDefault="00250004" w:rsidP="00250004">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30A65B32" w14:textId="77777777" w:rsidR="00250004" w:rsidRDefault="00250004" w:rsidP="00250004">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790561D4" w14:textId="77777777" w:rsidR="00250004" w:rsidRDefault="00250004" w:rsidP="00250004">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5E870BF5" w14:textId="77777777" w:rsidR="00250004" w:rsidRDefault="00250004" w:rsidP="00250004">
      <w:pPr>
        <w:shd w:val="clear" w:color="auto" w:fill="FFFFFF"/>
        <w:jc w:val="both"/>
        <w:rPr>
          <w:rFonts w:ascii="Arial" w:hAnsi="Arial" w:cs="Arial"/>
          <w:color w:val="000000"/>
          <w:sz w:val="24"/>
          <w:szCs w:val="24"/>
        </w:rPr>
      </w:pPr>
    </w:p>
    <w:tbl>
      <w:tblPr>
        <w:tblW w:w="5000" w:type="pct"/>
        <w:tblLook w:val="04A0" w:firstRow="1" w:lastRow="0" w:firstColumn="1" w:lastColumn="0" w:noHBand="0" w:noVBand="1"/>
      </w:tblPr>
      <w:tblGrid>
        <w:gridCol w:w="4744"/>
        <w:gridCol w:w="5177"/>
      </w:tblGrid>
      <w:tr w:rsidR="00250004" w14:paraId="0A9BD3EE" w14:textId="77777777" w:rsidTr="00C715FC">
        <w:trPr>
          <w:trHeight w:val="299"/>
        </w:trPr>
        <w:tc>
          <w:tcPr>
            <w:tcW w:w="2391" w:type="pct"/>
          </w:tcPr>
          <w:p w14:paraId="7DE29F46" w14:textId="77777777" w:rsidR="00250004" w:rsidRDefault="00250004" w:rsidP="00C715FC">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14:paraId="7A05487F" w14:textId="77777777" w:rsidR="00250004" w:rsidRDefault="00250004" w:rsidP="00C715FC">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2609" w:type="pct"/>
          </w:tcPr>
          <w:p w14:paraId="37BB2AF2" w14:textId="77777777" w:rsidR="00250004" w:rsidRDefault="00250004" w:rsidP="00C715FC">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226B54AA" w14:textId="77777777" w:rsidR="00250004" w:rsidRDefault="00250004" w:rsidP="00C715F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171E0098" w14:textId="77777777" w:rsidR="00250004" w:rsidRDefault="00250004" w:rsidP="00250004">
      <w:pPr>
        <w:shd w:val="clear" w:color="auto" w:fill="FFFFFF"/>
        <w:ind w:left="5"/>
        <w:jc w:val="both"/>
        <w:rPr>
          <w:rFonts w:ascii="Arial" w:hAnsi="Arial" w:cs="Arial"/>
          <w:b/>
          <w:color w:val="000000"/>
          <w:sz w:val="24"/>
          <w:szCs w:val="24"/>
        </w:rPr>
      </w:pPr>
    </w:p>
    <w:p w14:paraId="7509845B" w14:textId="77777777" w:rsidR="00250004" w:rsidRDefault="00250004" w:rsidP="00250004">
      <w:pPr>
        <w:shd w:val="clear" w:color="auto" w:fill="FFFFFF"/>
        <w:ind w:left="5"/>
        <w:jc w:val="both"/>
        <w:rPr>
          <w:rFonts w:ascii="Arial" w:hAnsi="Arial" w:cs="Arial"/>
          <w:b/>
          <w:sz w:val="24"/>
          <w:szCs w:val="24"/>
        </w:rPr>
      </w:pPr>
      <w:r>
        <w:rPr>
          <w:rFonts w:ascii="Arial" w:hAnsi="Arial" w:cs="Arial"/>
          <w:b/>
          <w:color w:val="000000"/>
          <w:sz w:val="24"/>
          <w:szCs w:val="24"/>
        </w:rPr>
        <w:t>М.П.</w:t>
      </w:r>
    </w:p>
    <w:p w14:paraId="09279FA8" w14:textId="77777777" w:rsidR="00250004" w:rsidRDefault="00250004" w:rsidP="00250004">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5024A89A" w14:textId="77777777" w:rsidR="00250004" w:rsidRDefault="00250004" w:rsidP="00250004">
      <w:pPr>
        <w:shd w:val="clear" w:color="auto" w:fill="FFFFFF"/>
        <w:ind w:left="10"/>
        <w:jc w:val="both"/>
        <w:rPr>
          <w:rFonts w:ascii="Arial" w:hAnsi="Arial" w:cs="Arial"/>
          <w:color w:val="000000"/>
          <w:sz w:val="24"/>
          <w:szCs w:val="24"/>
        </w:rPr>
      </w:pPr>
    </w:p>
    <w:p w14:paraId="2964FB1B" w14:textId="77777777" w:rsidR="00250004" w:rsidRDefault="00250004" w:rsidP="00250004">
      <w:pPr>
        <w:shd w:val="clear" w:color="auto" w:fill="FFFFFF"/>
        <w:ind w:left="10"/>
        <w:jc w:val="both"/>
        <w:rPr>
          <w:rFonts w:ascii="Arial" w:hAnsi="Arial" w:cs="Arial"/>
          <w:b/>
          <w:i/>
          <w:sz w:val="24"/>
          <w:szCs w:val="24"/>
        </w:rPr>
        <w:sectPr w:rsidR="00250004">
          <w:pgSz w:w="11906" w:h="16838"/>
          <w:pgMar w:top="851" w:right="851" w:bottom="851" w:left="1134" w:header="709" w:footer="709" w:gutter="0"/>
          <w:cols w:space="708"/>
          <w:docGrid w:linePitch="360"/>
        </w:sectPr>
      </w:pPr>
    </w:p>
    <w:p w14:paraId="22020883" w14:textId="77777777" w:rsidR="00250004" w:rsidRDefault="00250004" w:rsidP="00250004">
      <w:pPr>
        <w:shd w:val="clear" w:color="auto" w:fill="FFFFFF"/>
        <w:jc w:val="both"/>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№6</w:t>
      </w:r>
    </w:p>
    <w:p w14:paraId="430D4AED" w14:textId="77777777" w:rsidR="00250004" w:rsidRDefault="00250004" w:rsidP="00250004">
      <w:pPr>
        <w:shd w:val="clear" w:color="auto" w:fill="FFFFFF"/>
        <w:ind w:left="10"/>
        <w:jc w:val="both"/>
        <w:rPr>
          <w:rFonts w:ascii="Arial" w:hAnsi="Arial" w:cs="Arial"/>
          <w:b/>
          <w:bCs/>
          <w:color w:val="000000"/>
          <w:sz w:val="24"/>
          <w:szCs w:val="24"/>
        </w:rPr>
      </w:pPr>
    </w:p>
    <w:p w14:paraId="013AB64B" w14:textId="77777777" w:rsidR="00CC658E" w:rsidRPr="00867959" w:rsidRDefault="00250004" w:rsidP="00CC658E">
      <w:pPr>
        <w:jc w:val="center"/>
        <w:rPr>
          <w:rFonts w:ascii="Arial" w:hAnsi="Arial" w:cs="Arial"/>
          <w:i/>
          <w:sz w:val="24"/>
          <w:szCs w:val="24"/>
        </w:rPr>
      </w:pPr>
      <w:r>
        <w:rPr>
          <w:rFonts w:ascii="Arial" w:hAnsi="Arial" w:cs="Arial"/>
          <w:b/>
          <w:bCs/>
          <w:color w:val="000000"/>
          <w:sz w:val="24"/>
          <w:szCs w:val="24"/>
        </w:rPr>
        <w:t xml:space="preserve">Таблица цен по Тендеру № </w:t>
      </w:r>
      <w:r w:rsidR="00F371FC" w:rsidRPr="008609E0">
        <w:rPr>
          <w:rFonts w:ascii="Arial" w:hAnsi="Arial" w:cs="Arial"/>
          <w:b/>
          <w:spacing w:val="6"/>
          <w:sz w:val="24"/>
          <w:szCs w:val="24"/>
        </w:rPr>
        <w:t>ТD-0</w:t>
      </w:r>
      <w:r w:rsidR="00F371FC" w:rsidRPr="00F371FC">
        <w:rPr>
          <w:rFonts w:ascii="Arial" w:hAnsi="Arial" w:cs="Arial"/>
          <w:b/>
          <w:spacing w:val="6"/>
          <w:sz w:val="24"/>
          <w:szCs w:val="24"/>
        </w:rPr>
        <w:t>7</w:t>
      </w:r>
      <w:r w:rsidR="00F371FC" w:rsidRPr="008609E0">
        <w:rPr>
          <w:rFonts w:ascii="Arial" w:hAnsi="Arial" w:cs="Arial"/>
          <w:b/>
          <w:spacing w:val="6"/>
          <w:sz w:val="24"/>
          <w:szCs w:val="24"/>
        </w:rPr>
        <w:t>-D</w:t>
      </w:r>
      <w:r w:rsidR="00F371FC">
        <w:rPr>
          <w:rFonts w:ascii="Arial" w:hAnsi="Arial" w:cs="Arial"/>
          <w:b/>
          <w:spacing w:val="6"/>
          <w:sz w:val="24"/>
          <w:szCs w:val="24"/>
          <w:lang w:val="en-US"/>
        </w:rPr>
        <w:t>O</w:t>
      </w:r>
      <w:r w:rsidR="00F371FC" w:rsidRPr="008609E0">
        <w:rPr>
          <w:rFonts w:ascii="Arial" w:hAnsi="Arial" w:cs="Arial"/>
          <w:b/>
          <w:spacing w:val="6"/>
          <w:sz w:val="24"/>
          <w:szCs w:val="24"/>
        </w:rPr>
        <w:t>-2025</w:t>
      </w:r>
      <w:r>
        <w:rPr>
          <w:rFonts w:ascii="Arial" w:hAnsi="Arial" w:cs="Arial"/>
          <w:b/>
          <w:spacing w:val="6"/>
          <w:sz w:val="24"/>
          <w:szCs w:val="24"/>
        </w:rPr>
        <w:br/>
      </w:r>
      <w:r w:rsidR="00CC658E" w:rsidRPr="00867959">
        <w:rPr>
          <w:rFonts w:ascii="Arial" w:hAnsi="Arial" w:cs="Arial"/>
          <w:i/>
          <w:sz w:val="24"/>
          <w:szCs w:val="24"/>
        </w:rPr>
        <w:t>«</w:t>
      </w:r>
      <w:r w:rsidR="00CC658E">
        <w:rPr>
          <w:rFonts w:ascii="Arial" w:hAnsi="Arial" w:cs="Arial"/>
          <w:i/>
          <w:sz w:val="24"/>
          <w:szCs w:val="24"/>
        </w:rPr>
        <w:t>Выбор п</w:t>
      </w:r>
      <w:r w:rsidR="00CC658E" w:rsidRPr="00867959">
        <w:rPr>
          <w:rFonts w:ascii="Arial" w:hAnsi="Arial" w:cs="Arial"/>
          <w:i/>
          <w:sz w:val="24"/>
          <w:szCs w:val="24"/>
        </w:rPr>
        <w:t>остав</w:t>
      </w:r>
      <w:r w:rsidR="00CC658E">
        <w:rPr>
          <w:rFonts w:ascii="Arial" w:hAnsi="Arial" w:cs="Arial"/>
          <w:i/>
          <w:sz w:val="24"/>
          <w:szCs w:val="24"/>
        </w:rPr>
        <w:t>щи</w:t>
      </w:r>
      <w:r w:rsidR="00CC658E" w:rsidRPr="00867959">
        <w:rPr>
          <w:rFonts w:ascii="Arial" w:hAnsi="Arial" w:cs="Arial"/>
          <w:i/>
          <w:sz w:val="24"/>
          <w:szCs w:val="24"/>
        </w:rPr>
        <w:t xml:space="preserve">ка </w:t>
      </w:r>
      <w:proofErr w:type="spellStart"/>
      <w:r w:rsidR="00CC658E">
        <w:rPr>
          <w:rFonts w:ascii="Arial" w:hAnsi="Arial" w:cs="Arial"/>
          <w:i/>
          <w:sz w:val="24"/>
          <w:szCs w:val="24"/>
        </w:rPr>
        <w:t>о</w:t>
      </w:r>
      <w:r w:rsidR="00CC658E" w:rsidRPr="00867959">
        <w:rPr>
          <w:rFonts w:ascii="Arial" w:hAnsi="Arial" w:cs="Arial"/>
          <w:i/>
          <w:sz w:val="24"/>
          <w:szCs w:val="24"/>
        </w:rPr>
        <w:t>мниканальн</w:t>
      </w:r>
      <w:r w:rsidR="00CC658E">
        <w:rPr>
          <w:rFonts w:ascii="Arial" w:hAnsi="Arial" w:cs="Arial"/>
          <w:i/>
          <w:sz w:val="24"/>
          <w:szCs w:val="24"/>
        </w:rPr>
        <w:t>ой</w:t>
      </w:r>
      <w:proofErr w:type="spellEnd"/>
      <w:r w:rsidR="00CC658E" w:rsidRPr="00867959">
        <w:rPr>
          <w:rFonts w:ascii="Arial" w:hAnsi="Arial" w:cs="Arial"/>
          <w:i/>
          <w:sz w:val="24"/>
          <w:szCs w:val="24"/>
        </w:rPr>
        <w:t xml:space="preserve"> платформ</w:t>
      </w:r>
      <w:r w:rsidR="00CC658E">
        <w:rPr>
          <w:rFonts w:ascii="Arial" w:hAnsi="Arial" w:cs="Arial"/>
          <w:i/>
          <w:sz w:val="24"/>
          <w:szCs w:val="24"/>
        </w:rPr>
        <w:t>ы</w:t>
      </w:r>
      <w:r w:rsidR="00CC658E" w:rsidRPr="00867959">
        <w:rPr>
          <w:rFonts w:ascii="Arial" w:hAnsi="Arial" w:cs="Arial"/>
          <w:i/>
          <w:sz w:val="24"/>
          <w:szCs w:val="24"/>
        </w:rPr>
        <w:t>»</w:t>
      </w:r>
    </w:p>
    <w:p w14:paraId="56E091FE" w14:textId="01B11336" w:rsidR="00250004" w:rsidRDefault="00250004" w:rsidP="00F371FC">
      <w:pPr>
        <w:jc w:val="center"/>
        <w:rPr>
          <w:rFonts w:ascii="Arial" w:hAnsi="Arial" w:cs="Arial"/>
          <w:color w:val="000000"/>
          <w:sz w:val="24"/>
          <w:szCs w:val="24"/>
        </w:rPr>
      </w:pPr>
    </w:p>
    <w:p w14:paraId="004DAA99" w14:textId="77777777" w:rsidR="00250004" w:rsidRDefault="00250004" w:rsidP="00250004">
      <w:pPr>
        <w:shd w:val="clear" w:color="auto" w:fill="FFFFFF"/>
        <w:ind w:left="10"/>
        <w:jc w:val="both"/>
        <w:rPr>
          <w:rFonts w:ascii="Arial" w:hAnsi="Arial" w:cs="Arial"/>
          <w:b/>
          <w:bCs/>
          <w:color w:val="000000"/>
          <w:sz w:val="24"/>
          <w:szCs w:val="24"/>
        </w:rPr>
      </w:pPr>
    </w:p>
    <w:p w14:paraId="3E966395" w14:textId="77777777" w:rsidR="00250004" w:rsidRDefault="00250004" w:rsidP="00250004">
      <w:pPr>
        <w:shd w:val="clear" w:color="auto" w:fill="FFFFFF"/>
        <w:ind w:left="10"/>
        <w:jc w:val="both"/>
        <w:rPr>
          <w:rFonts w:ascii="Arial" w:hAnsi="Arial" w:cs="Arial"/>
          <w:sz w:val="24"/>
          <w:szCs w:val="24"/>
        </w:rPr>
      </w:pPr>
      <w:r>
        <w:rPr>
          <w:rFonts w:ascii="Arial" w:hAnsi="Arial" w:cs="Arial"/>
          <w:bCs/>
          <w:color w:val="000000"/>
          <w:sz w:val="24"/>
          <w:szCs w:val="24"/>
        </w:rPr>
        <w:t>Наименование Участника тендера __________________________________</w:t>
      </w:r>
    </w:p>
    <w:p w14:paraId="2A772738" w14:textId="77777777" w:rsidR="00250004" w:rsidRDefault="00250004" w:rsidP="00250004">
      <w:pPr>
        <w:shd w:val="clear" w:color="auto" w:fill="FFFFFF"/>
        <w:ind w:left="10"/>
        <w:jc w:val="both"/>
        <w:rPr>
          <w:rFonts w:ascii="Arial" w:hAnsi="Arial" w:cs="Arial"/>
          <w:sz w:val="24"/>
          <w:szCs w:val="24"/>
        </w:rPr>
      </w:pPr>
      <w:r>
        <w:rPr>
          <w:rFonts w:ascii="Arial" w:hAnsi="Arial" w:cs="Arial"/>
          <w:bCs/>
          <w:color w:val="000000"/>
          <w:sz w:val="24"/>
          <w:szCs w:val="24"/>
        </w:rPr>
        <w:t>Цены выражены в ________________ (</w:t>
      </w:r>
      <w:r>
        <w:rPr>
          <w:rFonts w:ascii="Arial" w:hAnsi="Arial" w:cs="Arial"/>
          <w:bCs/>
          <w:i/>
          <w:color w:val="000000"/>
          <w:sz w:val="24"/>
          <w:szCs w:val="24"/>
        </w:rPr>
        <w:t>указать валюту</w:t>
      </w:r>
      <w:r>
        <w:rPr>
          <w:rFonts w:ascii="Arial" w:hAnsi="Arial" w:cs="Arial"/>
          <w:bCs/>
          <w:color w:val="000000"/>
          <w:sz w:val="24"/>
          <w:szCs w:val="24"/>
        </w:rPr>
        <w:t>) на условиях поставки ______________________ (</w:t>
      </w:r>
      <w:r>
        <w:rPr>
          <w:rFonts w:ascii="Arial" w:hAnsi="Arial" w:cs="Arial"/>
          <w:bCs/>
          <w:i/>
          <w:color w:val="000000"/>
          <w:sz w:val="24"/>
          <w:szCs w:val="24"/>
        </w:rPr>
        <w:t>указать условия поставки</w:t>
      </w:r>
      <w:r>
        <w:rPr>
          <w:rFonts w:ascii="Arial" w:hAnsi="Arial" w:cs="Arial"/>
          <w:bCs/>
          <w:color w:val="000000"/>
          <w:sz w:val="24"/>
          <w:szCs w:val="24"/>
        </w:rPr>
        <w:t>)</w:t>
      </w:r>
    </w:p>
    <w:p w14:paraId="38285A46" w14:textId="77777777" w:rsidR="00250004" w:rsidRDefault="00250004" w:rsidP="00250004">
      <w:pPr>
        <w:shd w:val="clear" w:color="auto" w:fill="FFFFFF"/>
        <w:jc w:val="both"/>
        <w:rPr>
          <w:rFonts w:ascii="Arial" w:hAnsi="Arial" w:cs="Arial"/>
          <w:bCs/>
          <w:color w:val="000000"/>
          <w:sz w:val="24"/>
          <w:szCs w:val="24"/>
        </w:rPr>
      </w:pPr>
      <w:r>
        <w:rPr>
          <w:rFonts w:ascii="Arial" w:hAnsi="Arial" w:cs="Arial"/>
          <w:bCs/>
          <w:color w:val="000000"/>
          <w:sz w:val="24"/>
          <w:szCs w:val="24"/>
        </w:rPr>
        <w:t>Таблица цен на продаваемые товары:</w:t>
      </w:r>
    </w:p>
    <w:p w14:paraId="7F1BFB7A" w14:textId="77777777" w:rsidR="00250004" w:rsidRDefault="00250004" w:rsidP="00250004">
      <w:pPr>
        <w:shd w:val="clear" w:color="auto" w:fill="FFFFFF"/>
        <w:jc w:val="both"/>
        <w:rPr>
          <w:rFonts w:ascii="Arial" w:hAnsi="Arial" w:cs="Arial"/>
          <w:sz w:val="24"/>
          <w:szCs w:val="24"/>
        </w:rPr>
      </w:pP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6504"/>
        <w:gridCol w:w="851"/>
        <w:gridCol w:w="708"/>
        <w:gridCol w:w="2552"/>
        <w:gridCol w:w="2268"/>
        <w:gridCol w:w="1843"/>
      </w:tblGrid>
      <w:tr w:rsidR="00250004" w14:paraId="663FF5E4" w14:textId="77777777" w:rsidTr="00C715FC">
        <w:trPr>
          <w:trHeight w:val="20"/>
        </w:trPr>
        <w:tc>
          <w:tcPr>
            <w:tcW w:w="442" w:type="dxa"/>
            <w:shd w:val="clear" w:color="auto" w:fill="FFFFFF"/>
            <w:vAlign w:val="center"/>
          </w:tcPr>
          <w:p w14:paraId="6F8B8588"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w:t>
            </w:r>
          </w:p>
        </w:tc>
        <w:tc>
          <w:tcPr>
            <w:tcW w:w="6504" w:type="dxa"/>
            <w:shd w:val="clear" w:color="auto" w:fill="FFFFFF"/>
            <w:vAlign w:val="center"/>
          </w:tcPr>
          <w:p w14:paraId="568EA951"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851" w:type="dxa"/>
            <w:shd w:val="clear" w:color="auto" w:fill="FFFFFF"/>
            <w:vAlign w:val="center"/>
          </w:tcPr>
          <w:p w14:paraId="3A026C75"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Ед. изм.</w:t>
            </w:r>
          </w:p>
        </w:tc>
        <w:tc>
          <w:tcPr>
            <w:tcW w:w="708" w:type="dxa"/>
            <w:shd w:val="clear" w:color="auto" w:fill="FFFFFF"/>
            <w:vAlign w:val="center"/>
          </w:tcPr>
          <w:p w14:paraId="0A078ACA"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Кол-во</w:t>
            </w:r>
          </w:p>
        </w:tc>
        <w:tc>
          <w:tcPr>
            <w:tcW w:w="2552" w:type="dxa"/>
            <w:shd w:val="clear" w:color="auto" w:fill="FFFFFF"/>
            <w:vAlign w:val="center"/>
          </w:tcPr>
          <w:p w14:paraId="5E642965"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Стоимость</w:t>
            </w:r>
          </w:p>
        </w:tc>
        <w:tc>
          <w:tcPr>
            <w:tcW w:w="2268" w:type="dxa"/>
            <w:shd w:val="clear" w:color="auto" w:fill="FFFFFF"/>
            <w:vAlign w:val="center"/>
          </w:tcPr>
          <w:p w14:paraId="4394E281" w14:textId="77777777" w:rsidR="00250004" w:rsidRDefault="00250004" w:rsidP="00C715FC">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14:paraId="41C24E66" w14:textId="77777777" w:rsidR="00250004" w:rsidRDefault="00250004" w:rsidP="00C715FC">
            <w:pPr>
              <w:shd w:val="clear" w:color="auto" w:fill="FFFFFF"/>
              <w:jc w:val="center"/>
              <w:rPr>
                <w:rFonts w:ascii="Arial" w:hAnsi="Arial" w:cs="Arial"/>
                <w:color w:val="000000"/>
                <w:sz w:val="24"/>
                <w:szCs w:val="24"/>
              </w:rPr>
            </w:pPr>
            <w:r>
              <w:rPr>
                <w:rFonts w:ascii="Arial" w:hAnsi="Arial" w:cs="Arial"/>
                <w:color w:val="000000"/>
                <w:sz w:val="24"/>
                <w:szCs w:val="24"/>
              </w:rPr>
              <w:t xml:space="preserve">Страна </w:t>
            </w:r>
            <w:r>
              <w:rPr>
                <w:rFonts w:ascii="Arial" w:hAnsi="Arial" w:cs="Arial"/>
                <w:color w:val="000000"/>
                <w:sz w:val="24"/>
                <w:szCs w:val="24"/>
              </w:rPr>
              <w:br/>
              <w:t>происхождения.</w:t>
            </w:r>
          </w:p>
        </w:tc>
        <w:tc>
          <w:tcPr>
            <w:tcW w:w="1843" w:type="dxa"/>
            <w:shd w:val="clear" w:color="auto" w:fill="FFFFFF"/>
            <w:vAlign w:val="center"/>
          </w:tcPr>
          <w:p w14:paraId="5646693C" w14:textId="77777777" w:rsidR="00250004" w:rsidRDefault="00250004" w:rsidP="00C715FC">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250004" w14:paraId="3A746522" w14:textId="77777777" w:rsidTr="00C715FC">
        <w:trPr>
          <w:trHeight w:val="1347"/>
        </w:trPr>
        <w:tc>
          <w:tcPr>
            <w:tcW w:w="442" w:type="dxa"/>
            <w:shd w:val="clear" w:color="auto" w:fill="FFFFFF"/>
          </w:tcPr>
          <w:p w14:paraId="3EC91687" w14:textId="77777777" w:rsidR="00250004" w:rsidRDefault="00250004" w:rsidP="00C715FC">
            <w:pPr>
              <w:shd w:val="clear" w:color="auto" w:fill="FFFFFF"/>
              <w:jc w:val="center"/>
              <w:rPr>
                <w:rFonts w:ascii="Arial" w:hAnsi="Arial" w:cs="Arial"/>
                <w:sz w:val="24"/>
                <w:szCs w:val="24"/>
              </w:rPr>
            </w:pPr>
            <w:r>
              <w:rPr>
                <w:rFonts w:ascii="Arial" w:hAnsi="Arial" w:cs="Arial"/>
                <w:sz w:val="24"/>
                <w:szCs w:val="24"/>
              </w:rPr>
              <w:t>1</w:t>
            </w:r>
          </w:p>
        </w:tc>
        <w:tc>
          <w:tcPr>
            <w:tcW w:w="6504" w:type="dxa"/>
            <w:shd w:val="clear" w:color="auto" w:fill="FFFFFF"/>
            <w:vAlign w:val="center"/>
          </w:tcPr>
          <w:p w14:paraId="437205B2" w14:textId="77777777" w:rsidR="00250004" w:rsidRDefault="00250004" w:rsidP="00C715FC">
            <w:pPr>
              <w:shd w:val="clear" w:color="auto" w:fill="FFFFFF"/>
              <w:autoSpaceDE/>
              <w:autoSpaceDN/>
              <w:spacing w:line="276" w:lineRule="auto"/>
              <w:ind w:right="101"/>
              <w:jc w:val="both"/>
              <w:rPr>
                <w:rFonts w:ascii="Arial" w:eastAsia="Calibri" w:hAnsi="Arial" w:cs="Arial"/>
                <w:b/>
                <w:sz w:val="22"/>
                <w:szCs w:val="22"/>
              </w:rPr>
            </w:pPr>
          </w:p>
        </w:tc>
        <w:tc>
          <w:tcPr>
            <w:tcW w:w="851" w:type="dxa"/>
            <w:shd w:val="clear" w:color="auto" w:fill="FFFFFF"/>
          </w:tcPr>
          <w:p w14:paraId="0851508A" w14:textId="77777777" w:rsidR="00250004" w:rsidRDefault="00250004" w:rsidP="00C715FC">
            <w:pPr>
              <w:shd w:val="clear" w:color="auto" w:fill="FFFFFF"/>
              <w:jc w:val="center"/>
              <w:rPr>
                <w:rFonts w:ascii="Arial" w:hAnsi="Arial" w:cs="Arial"/>
                <w:b/>
                <w:sz w:val="24"/>
                <w:szCs w:val="24"/>
              </w:rPr>
            </w:pPr>
          </w:p>
        </w:tc>
        <w:tc>
          <w:tcPr>
            <w:tcW w:w="708" w:type="dxa"/>
            <w:shd w:val="clear" w:color="auto" w:fill="FFFFFF"/>
          </w:tcPr>
          <w:p w14:paraId="328B6D90" w14:textId="77777777" w:rsidR="00250004" w:rsidRDefault="00250004" w:rsidP="00C715FC">
            <w:pPr>
              <w:shd w:val="clear" w:color="auto" w:fill="FFFFFF"/>
              <w:jc w:val="center"/>
              <w:rPr>
                <w:rFonts w:ascii="Arial" w:hAnsi="Arial" w:cs="Arial"/>
                <w:b/>
                <w:sz w:val="24"/>
                <w:szCs w:val="24"/>
              </w:rPr>
            </w:pPr>
          </w:p>
        </w:tc>
        <w:tc>
          <w:tcPr>
            <w:tcW w:w="2552" w:type="dxa"/>
            <w:shd w:val="clear" w:color="auto" w:fill="FFFFFF"/>
          </w:tcPr>
          <w:p w14:paraId="29F70654" w14:textId="77777777" w:rsidR="00250004" w:rsidRDefault="00250004" w:rsidP="00C715FC">
            <w:pPr>
              <w:shd w:val="clear" w:color="auto" w:fill="FFFFFF"/>
              <w:jc w:val="center"/>
              <w:rPr>
                <w:rFonts w:ascii="Arial" w:hAnsi="Arial" w:cs="Arial"/>
                <w:sz w:val="24"/>
                <w:szCs w:val="24"/>
                <w:lang w:val="en-US"/>
              </w:rPr>
            </w:pPr>
          </w:p>
        </w:tc>
        <w:tc>
          <w:tcPr>
            <w:tcW w:w="2268" w:type="dxa"/>
            <w:shd w:val="clear" w:color="auto" w:fill="FFFFFF"/>
          </w:tcPr>
          <w:p w14:paraId="04BA9644" w14:textId="77777777" w:rsidR="00250004" w:rsidRDefault="00250004" w:rsidP="00C715FC">
            <w:pPr>
              <w:shd w:val="clear" w:color="auto" w:fill="FFFFFF"/>
              <w:jc w:val="center"/>
              <w:rPr>
                <w:rFonts w:ascii="Arial" w:hAnsi="Arial" w:cs="Arial"/>
                <w:sz w:val="24"/>
                <w:szCs w:val="24"/>
              </w:rPr>
            </w:pPr>
          </w:p>
        </w:tc>
        <w:tc>
          <w:tcPr>
            <w:tcW w:w="1843" w:type="dxa"/>
            <w:shd w:val="clear" w:color="auto" w:fill="FFFFFF"/>
          </w:tcPr>
          <w:p w14:paraId="052368B4" w14:textId="77777777" w:rsidR="00250004" w:rsidRDefault="00250004" w:rsidP="00C715FC">
            <w:pPr>
              <w:shd w:val="clear" w:color="auto" w:fill="FFFFFF"/>
              <w:jc w:val="center"/>
              <w:rPr>
                <w:rFonts w:ascii="Arial" w:hAnsi="Arial" w:cs="Arial"/>
                <w:sz w:val="24"/>
                <w:szCs w:val="24"/>
              </w:rPr>
            </w:pPr>
          </w:p>
        </w:tc>
      </w:tr>
      <w:tr w:rsidR="00250004" w14:paraId="1F3C5E74" w14:textId="77777777" w:rsidTr="00C715FC">
        <w:trPr>
          <w:trHeight w:val="417"/>
        </w:trPr>
        <w:tc>
          <w:tcPr>
            <w:tcW w:w="442" w:type="dxa"/>
            <w:shd w:val="clear" w:color="auto" w:fill="FFFFFF"/>
          </w:tcPr>
          <w:p w14:paraId="1E58957B" w14:textId="77777777" w:rsidR="00250004" w:rsidRDefault="00250004" w:rsidP="00C715FC">
            <w:pPr>
              <w:shd w:val="clear" w:color="auto" w:fill="FFFFFF"/>
              <w:jc w:val="center"/>
              <w:rPr>
                <w:rFonts w:ascii="Arial" w:hAnsi="Arial" w:cs="Arial"/>
                <w:sz w:val="24"/>
                <w:szCs w:val="24"/>
              </w:rPr>
            </w:pPr>
          </w:p>
        </w:tc>
        <w:tc>
          <w:tcPr>
            <w:tcW w:w="6504" w:type="dxa"/>
            <w:shd w:val="clear" w:color="auto" w:fill="FFFFFF"/>
          </w:tcPr>
          <w:p w14:paraId="476B5824" w14:textId="77777777" w:rsidR="00250004" w:rsidRDefault="00250004" w:rsidP="00C715FC">
            <w:pPr>
              <w:shd w:val="clear" w:color="auto" w:fill="FFFFFF"/>
              <w:jc w:val="center"/>
              <w:rPr>
                <w:rFonts w:ascii="Arial" w:hAnsi="Arial" w:cs="Arial"/>
                <w:sz w:val="24"/>
                <w:szCs w:val="24"/>
                <w:lang w:val="en-US"/>
              </w:rPr>
            </w:pPr>
            <w:r>
              <w:rPr>
                <w:rFonts w:ascii="Arial" w:hAnsi="Arial" w:cs="Arial"/>
                <w:sz w:val="24"/>
                <w:szCs w:val="24"/>
              </w:rPr>
              <w:t>Итого</w:t>
            </w:r>
            <w:r>
              <w:rPr>
                <w:rFonts w:ascii="Arial" w:hAnsi="Arial" w:cs="Arial"/>
                <w:sz w:val="24"/>
                <w:szCs w:val="24"/>
                <w:lang w:val="en-US"/>
              </w:rPr>
              <w:t>:</w:t>
            </w:r>
          </w:p>
        </w:tc>
        <w:tc>
          <w:tcPr>
            <w:tcW w:w="8222" w:type="dxa"/>
            <w:gridSpan w:val="5"/>
            <w:shd w:val="clear" w:color="auto" w:fill="FFFFFF"/>
          </w:tcPr>
          <w:p w14:paraId="7C21295A" w14:textId="77777777" w:rsidR="00250004" w:rsidRDefault="00250004" w:rsidP="00C715FC">
            <w:pPr>
              <w:shd w:val="clear" w:color="auto" w:fill="FFFFFF"/>
              <w:jc w:val="center"/>
              <w:rPr>
                <w:rFonts w:ascii="Arial" w:hAnsi="Arial" w:cs="Arial"/>
                <w:sz w:val="24"/>
                <w:szCs w:val="24"/>
              </w:rPr>
            </w:pPr>
          </w:p>
        </w:tc>
      </w:tr>
    </w:tbl>
    <w:p w14:paraId="6A004C40" w14:textId="77777777" w:rsidR="00250004" w:rsidRDefault="00250004" w:rsidP="00250004">
      <w:pPr>
        <w:shd w:val="clear" w:color="auto" w:fill="FFFFFF"/>
        <w:jc w:val="both"/>
        <w:rPr>
          <w:rFonts w:ascii="Arial" w:hAnsi="Arial" w:cs="Arial"/>
          <w:bCs/>
          <w:i/>
          <w:color w:val="000000"/>
          <w:sz w:val="24"/>
          <w:szCs w:val="24"/>
        </w:rPr>
      </w:pPr>
    </w:p>
    <w:p w14:paraId="287A115D" w14:textId="77777777" w:rsidR="00250004" w:rsidRDefault="00250004" w:rsidP="00250004">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5000" w:type="pct"/>
        <w:tblLook w:val="04A0" w:firstRow="1" w:lastRow="0" w:firstColumn="1" w:lastColumn="0" w:noHBand="0" w:noVBand="1"/>
      </w:tblPr>
      <w:tblGrid>
        <w:gridCol w:w="7034"/>
        <w:gridCol w:w="7819"/>
      </w:tblGrid>
      <w:tr w:rsidR="00250004" w14:paraId="5788D8D9" w14:textId="77777777" w:rsidTr="00C715FC">
        <w:trPr>
          <w:trHeight w:val="299"/>
        </w:trPr>
        <w:tc>
          <w:tcPr>
            <w:tcW w:w="2368" w:type="pct"/>
          </w:tcPr>
          <w:p w14:paraId="6DF8D5A7" w14:textId="77777777" w:rsidR="00250004" w:rsidRDefault="00250004" w:rsidP="00C715FC">
            <w:pPr>
              <w:shd w:val="clear" w:color="auto" w:fill="FFFFFF"/>
              <w:jc w:val="center"/>
              <w:rPr>
                <w:rFonts w:ascii="Arial" w:hAnsi="Arial" w:cs="Arial"/>
                <w:i/>
                <w:iCs/>
                <w:color w:val="000000"/>
                <w:sz w:val="24"/>
                <w:szCs w:val="24"/>
              </w:rPr>
            </w:pPr>
          </w:p>
          <w:p w14:paraId="7E2962B2" w14:textId="77777777" w:rsidR="00250004" w:rsidRDefault="00250004" w:rsidP="00C715FC">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w:t>
            </w:r>
          </w:p>
          <w:p w14:paraId="14BC50C3" w14:textId="77777777" w:rsidR="00250004" w:rsidRDefault="00250004" w:rsidP="00C715FC">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2632" w:type="pct"/>
          </w:tcPr>
          <w:p w14:paraId="1772F354" w14:textId="77777777" w:rsidR="00250004" w:rsidRDefault="00250004" w:rsidP="00C715FC">
            <w:pPr>
              <w:jc w:val="center"/>
              <w:rPr>
                <w:rFonts w:ascii="Arial" w:hAnsi="Arial" w:cs="Arial"/>
                <w:i/>
                <w:iCs/>
                <w:color w:val="000000"/>
                <w:sz w:val="24"/>
                <w:szCs w:val="24"/>
              </w:rPr>
            </w:pPr>
          </w:p>
          <w:p w14:paraId="2FED909E" w14:textId="77777777" w:rsidR="00250004" w:rsidRDefault="00250004" w:rsidP="00C715FC">
            <w:pPr>
              <w:jc w:val="center"/>
              <w:rPr>
                <w:rFonts w:ascii="Arial" w:hAnsi="Arial" w:cs="Arial"/>
                <w:i/>
                <w:iCs/>
                <w:color w:val="000000"/>
                <w:sz w:val="24"/>
                <w:szCs w:val="24"/>
              </w:rPr>
            </w:pPr>
            <w:r>
              <w:rPr>
                <w:rFonts w:ascii="Arial" w:hAnsi="Arial" w:cs="Arial"/>
                <w:i/>
                <w:iCs/>
                <w:color w:val="000000"/>
                <w:sz w:val="24"/>
                <w:szCs w:val="24"/>
              </w:rPr>
              <w:t>____________________________________</w:t>
            </w:r>
          </w:p>
          <w:p w14:paraId="47D1D297" w14:textId="77777777" w:rsidR="00250004" w:rsidRDefault="00250004" w:rsidP="00C715F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7F3EF8C" w14:textId="77777777" w:rsidR="00250004" w:rsidRDefault="00250004" w:rsidP="00250004">
      <w:pPr>
        <w:shd w:val="clear" w:color="auto" w:fill="FFFFFF"/>
        <w:ind w:left="5"/>
        <w:jc w:val="both"/>
        <w:rPr>
          <w:rFonts w:ascii="Arial" w:hAnsi="Arial" w:cs="Arial"/>
          <w:b/>
          <w:color w:val="000000"/>
          <w:sz w:val="24"/>
          <w:szCs w:val="24"/>
        </w:rPr>
      </w:pPr>
    </w:p>
    <w:p w14:paraId="2439AB39" w14:textId="77777777" w:rsidR="00250004" w:rsidRDefault="00250004" w:rsidP="00250004">
      <w:pPr>
        <w:shd w:val="clear" w:color="auto" w:fill="FFFFFF"/>
        <w:ind w:left="5"/>
        <w:jc w:val="both"/>
        <w:rPr>
          <w:rFonts w:ascii="Arial" w:hAnsi="Arial" w:cs="Arial"/>
          <w:b/>
          <w:color w:val="000000"/>
          <w:sz w:val="24"/>
          <w:szCs w:val="24"/>
        </w:rPr>
      </w:pPr>
    </w:p>
    <w:p w14:paraId="536A699F" w14:textId="77777777" w:rsidR="00250004" w:rsidRDefault="00250004" w:rsidP="00250004">
      <w:pPr>
        <w:shd w:val="clear" w:color="auto" w:fill="FFFFFF"/>
        <w:ind w:left="5"/>
        <w:jc w:val="both"/>
        <w:rPr>
          <w:rFonts w:ascii="Arial" w:hAnsi="Arial" w:cs="Arial"/>
          <w:b/>
          <w:color w:val="000000"/>
          <w:sz w:val="24"/>
          <w:szCs w:val="24"/>
        </w:rPr>
      </w:pPr>
    </w:p>
    <w:p w14:paraId="3462D047" w14:textId="77777777" w:rsidR="00250004" w:rsidRDefault="00250004" w:rsidP="00250004">
      <w:pPr>
        <w:shd w:val="clear" w:color="auto" w:fill="FFFFFF"/>
        <w:ind w:left="5"/>
        <w:jc w:val="both"/>
        <w:rPr>
          <w:rFonts w:ascii="Arial" w:hAnsi="Arial" w:cs="Arial"/>
          <w:b/>
          <w:sz w:val="24"/>
          <w:szCs w:val="24"/>
        </w:rPr>
      </w:pPr>
      <w:r>
        <w:rPr>
          <w:rFonts w:ascii="Arial" w:hAnsi="Arial" w:cs="Arial"/>
          <w:b/>
          <w:color w:val="000000"/>
          <w:sz w:val="24"/>
          <w:szCs w:val="24"/>
        </w:rPr>
        <w:t>М.П.</w:t>
      </w:r>
    </w:p>
    <w:p w14:paraId="4DDD13A0" w14:textId="77777777" w:rsidR="00250004" w:rsidRDefault="00250004" w:rsidP="0025000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14:paraId="3546C72E" w14:textId="77777777" w:rsidR="00250004" w:rsidRDefault="00250004" w:rsidP="00250004">
      <w:pPr>
        <w:shd w:val="clear" w:color="auto" w:fill="FFFFFF"/>
        <w:ind w:left="10"/>
        <w:jc w:val="both"/>
        <w:rPr>
          <w:rFonts w:ascii="Arial" w:hAnsi="Arial" w:cs="Arial"/>
          <w:b/>
          <w:i/>
          <w:sz w:val="24"/>
          <w:szCs w:val="24"/>
        </w:rPr>
        <w:sectPr w:rsidR="00250004">
          <w:pgSz w:w="16838" w:h="11906" w:orient="landscape"/>
          <w:pgMar w:top="851" w:right="851" w:bottom="851" w:left="1134" w:header="709" w:footer="709" w:gutter="0"/>
          <w:cols w:space="708"/>
          <w:docGrid w:linePitch="360"/>
        </w:sectPr>
      </w:pPr>
    </w:p>
    <w:p w14:paraId="560203A9" w14:textId="77777777" w:rsidR="00A15967" w:rsidRDefault="00A15967" w:rsidP="00250004">
      <w:pPr>
        <w:ind w:left="-120" w:right="-606"/>
        <w:jc w:val="both"/>
        <w:rPr>
          <w:rFonts w:ascii="Arial" w:hAnsi="Arial" w:cs="Arial"/>
          <w:b/>
          <w:bCs/>
          <w:i/>
          <w:iCs/>
          <w:sz w:val="24"/>
          <w:szCs w:val="24"/>
        </w:rPr>
      </w:pPr>
    </w:p>
    <w:p w14:paraId="64E8F265" w14:textId="77777777" w:rsidR="00A15967" w:rsidRDefault="00A15967" w:rsidP="00250004">
      <w:pPr>
        <w:ind w:left="-120" w:right="-606"/>
        <w:jc w:val="both"/>
        <w:rPr>
          <w:rFonts w:ascii="Arial" w:hAnsi="Arial" w:cs="Arial"/>
          <w:b/>
          <w:bCs/>
          <w:i/>
          <w:iCs/>
          <w:sz w:val="24"/>
          <w:szCs w:val="24"/>
        </w:rPr>
      </w:pPr>
    </w:p>
    <w:p w14:paraId="63E9CB89" w14:textId="77777777" w:rsidR="00A15967" w:rsidRDefault="00A15967" w:rsidP="00250004">
      <w:pPr>
        <w:ind w:left="-120" w:right="-606"/>
        <w:jc w:val="both"/>
        <w:rPr>
          <w:rFonts w:ascii="Arial" w:hAnsi="Arial" w:cs="Arial"/>
          <w:b/>
          <w:bCs/>
          <w:i/>
          <w:iCs/>
          <w:sz w:val="24"/>
          <w:szCs w:val="24"/>
        </w:rPr>
      </w:pPr>
    </w:p>
    <w:p w14:paraId="7753F252" w14:textId="57A8058D" w:rsidR="00250004" w:rsidRDefault="00250004" w:rsidP="00250004">
      <w:pPr>
        <w:ind w:left="-120" w:right="-606"/>
        <w:jc w:val="both"/>
        <w:rPr>
          <w:rFonts w:ascii="Arial" w:hAnsi="Arial" w:cs="Arial"/>
          <w:b/>
          <w:bCs/>
          <w:i/>
          <w:iCs/>
          <w:sz w:val="24"/>
          <w:szCs w:val="24"/>
        </w:rPr>
      </w:pPr>
      <w:r>
        <w:rPr>
          <w:rFonts w:ascii="Arial" w:hAnsi="Arial" w:cs="Arial"/>
          <w:b/>
          <w:bCs/>
          <w:i/>
          <w:iCs/>
          <w:sz w:val="24"/>
          <w:szCs w:val="24"/>
        </w:rPr>
        <w:t>Форма №7</w:t>
      </w:r>
    </w:p>
    <w:p w14:paraId="6A841FFC" w14:textId="77777777" w:rsidR="00250004" w:rsidRDefault="00250004" w:rsidP="00250004">
      <w:pPr>
        <w:ind w:left="-120" w:right="-606"/>
        <w:jc w:val="both"/>
        <w:rPr>
          <w:rFonts w:ascii="Arial" w:hAnsi="Arial" w:cs="Arial"/>
          <w:b/>
          <w:bCs/>
          <w:i/>
          <w:iCs/>
          <w:sz w:val="24"/>
          <w:szCs w:val="24"/>
        </w:rPr>
      </w:pPr>
    </w:p>
    <w:p w14:paraId="69CBEB79" w14:textId="77777777" w:rsidR="00250004" w:rsidRDefault="00250004" w:rsidP="00250004">
      <w:pPr>
        <w:ind w:firstLine="709"/>
        <w:jc w:val="both"/>
        <w:rPr>
          <w:rFonts w:ascii="Arial" w:hAnsi="Arial" w:cs="Arial"/>
          <w:b/>
          <w:bCs/>
          <w:i/>
          <w:iCs/>
          <w:sz w:val="24"/>
          <w:szCs w:val="24"/>
        </w:rPr>
      </w:pPr>
    </w:p>
    <w:p w14:paraId="4F15747F" w14:textId="77777777" w:rsidR="00250004" w:rsidRDefault="00250004" w:rsidP="00250004">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Тендерному комитету</w:t>
      </w:r>
    </w:p>
    <w:p w14:paraId="0523096D" w14:textId="77777777" w:rsidR="00250004" w:rsidRDefault="00250004" w:rsidP="00250004">
      <w:pPr>
        <w:shd w:val="clear" w:color="auto" w:fill="FFFFFF"/>
        <w:jc w:val="both"/>
        <w:rPr>
          <w:rFonts w:ascii="Arial" w:hAnsi="Arial" w:cs="Arial"/>
          <w:bCs/>
          <w:i/>
          <w:iCs/>
          <w:color w:val="000000"/>
          <w:sz w:val="24"/>
          <w:szCs w:val="24"/>
        </w:rPr>
      </w:pPr>
    </w:p>
    <w:p w14:paraId="2C2D538B" w14:textId="3570FF53" w:rsidR="00250004" w:rsidRDefault="00A15967" w:rsidP="00A15967">
      <w:pPr>
        <w:shd w:val="clear" w:color="auto" w:fill="FFFFFF"/>
        <w:jc w:val="center"/>
        <w:rPr>
          <w:rFonts w:ascii="Arial" w:hAnsi="Arial" w:cs="Arial"/>
          <w:bCs/>
          <w:i/>
          <w:iCs/>
          <w:color w:val="000000"/>
          <w:sz w:val="24"/>
          <w:szCs w:val="24"/>
        </w:rPr>
      </w:pPr>
      <w:r>
        <w:rPr>
          <w:rFonts w:ascii="Arial" w:hAnsi="Arial" w:cs="Arial"/>
          <w:bCs/>
          <w:i/>
          <w:iCs/>
          <w:color w:val="000000"/>
          <w:sz w:val="24"/>
          <w:szCs w:val="24"/>
        </w:rPr>
        <w:t>ДОВЕРЕННОСТЬ</w:t>
      </w:r>
    </w:p>
    <w:p w14:paraId="61EAD722" w14:textId="77777777" w:rsidR="00250004" w:rsidRDefault="00250004" w:rsidP="00250004">
      <w:pPr>
        <w:shd w:val="clear" w:color="auto" w:fill="FFFFFF"/>
        <w:jc w:val="both"/>
        <w:rPr>
          <w:rFonts w:ascii="Arial" w:hAnsi="Arial" w:cs="Arial"/>
          <w:b/>
          <w:sz w:val="24"/>
          <w:szCs w:val="24"/>
        </w:rPr>
      </w:pPr>
      <w:r>
        <w:rPr>
          <w:rFonts w:ascii="Arial" w:hAnsi="Arial" w:cs="Arial"/>
          <w:b/>
          <w:sz w:val="24"/>
          <w:szCs w:val="24"/>
        </w:rPr>
        <w:t>«_______________________»</w:t>
      </w:r>
    </w:p>
    <w:p w14:paraId="094C12D0" w14:textId="03A6EE9A" w:rsidR="00250004" w:rsidRDefault="00250004" w:rsidP="00250004">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w:t>
      </w:r>
      <w:r w:rsidRPr="008609E0">
        <w:rPr>
          <w:rFonts w:ascii="Arial" w:hAnsi="Arial" w:cs="Arial"/>
          <w:b/>
          <w:color w:val="000000"/>
          <w:sz w:val="24"/>
          <w:szCs w:val="24"/>
        </w:rPr>
        <w:t xml:space="preserve">№ </w:t>
      </w:r>
      <w:r w:rsidRPr="008609E0">
        <w:rPr>
          <w:rFonts w:ascii="Arial" w:hAnsi="Arial" w:cs="Arial"/>
          <w:b/>
          <w:spacing w:val="6"/>
          <w:sz w:val="24"/>
          <w:szCs w:val="24"/>
        </w:rPr>
        <w:t>ТD-0</w:t>
      </w:r>
      <w:r w:rsidR="00F371FC" w:rsidRPr="00F371FC">
        <w:rPr>
          <w:rFonts w:ascii="Arial" w:hAnsi="Arial" w:cs="Arial"/>
          <w:b/>
          <w:spacing w:val="6"/>
          <w:sz w:val="24"/>
          <w:szCs w:val="24"/>
        </w:rPr>
        <w:t>7</w:t>
      </w:r>
      <w:r w:rsidRPr="008609E0">
        <w:rPr>
          <w:rFonts w:ascii="Arial" w:hAnsi="Arial" w:cs="Arial"/>
          <w:b/>
          <w:spacing w:val="6"/>
          <w:sz w:val="24"/>
          <w:szCs w:val="24"/>
        </w:rPr>
        <w:t>-D</w:t>
      </w:r>
      <w:r w:rsidR="00F371FC">
        <w:rPr>
          <w:rFonts w:ascii="Arial" w:hAnsi="Arial" w:cs="Arial"/>
          <w:b/>
          <w:spacing w:val="6"/>
          <w:sz w:val="24"/>
          <w:szCs w:val="24"/>
          <w:lang w:val="en-US"/>
        </w:rPr>
        <w:t>O</w:t>
      </w:r>
      <w:r w:rsidRPr="008609E0">
        <w:rPr>
          <w:rFonts w:ascii="Arial" w:hAnsi="Arial" w:cs="Arial"/>
          <w:b/>
          <w:spacing w:val="6"/>
          <w:sz w:val="24"/>
          <w:szCs w:val="24"/>
        </w:rPr>
        <w:t>-2025</w:t>
      </w:r>
      <w:r>
        <w:rPr>
          <w:rFonts w:ascii="Arial" w:hAnsi="Arial" w:cs="Arial"/>
          <w:color w:val="000000"/>
          <w:sz w:val="24"/>
          <w:szCs w:val="24"/>
        </w:rPr>
        <w:t xml:space="preserve">, настоящим доверяет __________________________ </w:t>
      </w:r>
      <w:r>
        <w:rPr>
          <w:rFonts w:ascii="Arial" w:hAnsi="Arial" w:cs="Arial"/>
          <w:i/>
          <w:iCs/>
          <w:color w:val="000000"/>
          <w:sz w:val="24"/>
          <w:szCs w:val="24"/>
        </w:rPr>
        <w:t>(имя, адрес и контактные данные Агента)</w:t>
      </w:r>
    </w:p>
    <w:p w14:paraId="467A78C6" w14:textId="77777777" w:rsidR="00250004" w:rsidRDefault="00250004" w:rsidP="00250004">
      <w:pPr>
        <w:shd w:val="clear" w:color="auto" w:fill="FFFFFF"/>
        <w:jc w:val="both"/>
        <w:rPr>
          <w:rFonts w:ascii="Arial" w:hAnsi="Arial" w:cs="Arial"/>
          <w:i/>
          <w:iCs/>
          <w:color w:val="000000"/>
          <w:sz w:val="24"/>
          <w:szCs w:val="24"/>
        </w:rPr>
      </w:pPr>
    </w:p>
    <w:p w14:paraId="63781B25" w14:textId="77777777" w:rsidR="00250004" w:rsidRDefault="00250004" w:rsidP="00250004">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11B644C5"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14:paraId="1878E361"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70B7C159"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54816D9D"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04570AA9"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1A40BB15" w14:textId="77777777" w:rsidR="00250004" w:rsidRDefault="00250004" w:rsidP="00250004">
      <w:pPr>
        <w:shd w:val="clear" w:color="auto" w:fill="FFFFFF"/>
        <w:jc w:val="both"/>
        <w:rPr>
          <w:rFonts w:ascii="Arial" w:hAnsi="Arial" w:cs="Arial"/>
          <w:color w:val="000000"/>
          <w:sz w:val="24"/>
          <w:szCs w:val="24"/>
        </w:rPr>
      </w:pPr>
    </w:p>
    <w:p w14:paraId="4055C542"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357D4A65" w14:textId="77777777" w:rsidR="00250004" w:rsidRDefault="00250004" w:rsidP="00250004">
      <w:pPr>
        <w:shd w:val="clear" w:color="auto" w:fill="FFFFFF"/>
        <w:jc w:val="both"/>
        <w:rPr>
          <w:rFonts w:ascii="Arial" w:hAnsi="Arial" w:cs="Arial"/>
          <w:sz w:val="24"/>
          <w:szCs w:val="24"/>
        </w:rPr>
      </w:pPr>
      <w:r>
        <w:rPr>
          <w:rFonts w:ascii="Arial" w:hAnsi="Arial" w:cs="Arial"/>
          <w:color w:val="000000"/>
          <w:sz w:val="24"/>
          <w:szCs w:val="24"/>
        </w:rPr>
        <w:t>Срок действия Доверенности ________________________________________.</w:t>
      </w:r>
    </w:p>
    <w:p w14:paraId="229BE13B" w14:textId="77777777" w:rsidR="00250004" w:rsidRDefault="00250004" w:rsidP="00250004">
      <w:pPr>
        <w:shd w:val="clear" w:color="auto" w:fill="FFFFFF"/>
        <w:jc w:val="both"/>
        <w:rPr>
          <w:rFonts w:ascii="Arial" w:hAnsi="Arial" w:cs="Arial"/>
          <w:color w:val="000000"/>
          <w:sz w:val="24"/>
          <w:szCs w:val="24"/>
        </w:rPr>
      </w:pPr>
    </w:p>
    <w:p w14:paraId="511C546C" w14:textId="77777777" w:rsidR="00250004" w:rsidRDefault="00250004" w:rsidP="00250004">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«_______» ________________ 20____ г.</w:t>
      </w:r>
    </w:p>
    <w:p w14:paraId="46DF91B8" w14:textId="77777777" w:rsidR="00250004" w:rsidRDefault="00250004" w:rsidP="00250004">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250004" w14:paraId="6499B7CB" w14:textId="77777777" w:rsidTr="00C715FC">
        <w:trPr>
          <w:trHeight w:val="299"/>
        </w:trPr>
        <w:tc>
          <w:tcPr>
            <w:tcW w:w="5103" w:type="dxa"/>
          </w:tcPr>
          <w:p w14:paraId="09E61B8F" w14:textId="77777777" w:rsidR="00250004" w:rsidRDefault="00250004" w:rsidP="00C715FC">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5BBBFD03" w14:textId="77777777" w:rsidR="00250004" w:rsidRDefault="00250004" w:rsidP="00C715FC">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липа)</w:t>
            </w:r>
          </w:p>
        </w:tc>
        <w:tc>
          <w:tcPr>
            <w:tcW w:w="5103" w:type="dxa"/>
          </w:tcPr>
          <w:p w14:paraId="55E6418B" w14:textId="77777777" w:rsidR="00250004" w:rsidRDefault="00250004" w:rsidP="00C715FC">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7D6D4915" w14:textId="77777777" w:rsidR="00250004" w:rsidRDefault="00250004" w:rsidP="00C715F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782CC8AD" w14:textId="77777777" w:rsidR="00250004" w:rsidRDefault="00250004" w:rsidP="00250004">
      <w:pPr>
        <w:shd w:val="clear" w:color="auto" w:fill="FFFFFF"/>
        <w:jc w:val="both"/>
        <w:rPr>
          <w:rFonts w:ascii="Arial" w:hAnsi="Arial" w:cs="Arial"/>
          <w:b/>
          <w:color w:val="000000"/>
          <w:sz w:val="24"/>
          <w:szCs w:val="24"/>
        </w:rPr>
      </w:pPr>
    </w:p>
    <w:p w14:paraId="691B7E32" w14:textId="77777777" w:rsidR="00250004" w:rsidRDefault="00250004" w:rsidP="00250004">
      <w:pPr>
        <w:shd w:val="clear" w:color="auto" w:fill="FFFFFF"/>
        <w:jc w:val="both"/>
        <w:rPr>
          <w:rFonts w:ascii="Arial" w:hAnsi="Arial" w:cs="Arial"/>
          <w:b/>
          <w:color w:val="000000"/>
          <w:sz w:val="24"/>
          <w:szCs w:val="24"/>
        </w:rPr>
      </w:pPr>
    </w:p>
    <w:p w14:paraId="5EC52CFD" w14:textId="77777777" w:rsidR="00250004" w:rsidRDefault="00250004" w:rsidP="00250004">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2219"/>
      </w:tblGrid>
      <w:tr w:rsidR="00250004" w14:paraId="09E9422D" w14:textId="77777777" w:rsidTr="00C715FC">
        <w:trPr>
          <w:trHeight w:val="45"/>
        </w:trPr>
        <w:tc>
          <w:tcPr>
            <w:tcW w:w="1269" w:type="dxa"/>
          </w:tcPr>
          <w:p w14:paraId="4D5BC42B" w14:textId="77777777" w:rsidR="00250004" w:rsidRDefault="00250004" w:rsidP="00C715FC">
            <w:pPr>
              <w:jc w:val="both"/>
              <w:rPr>
                <w:rFonts w:ascii="Arial" w:hAnsi="Arial" w:cs="Arial"/>
                <w:color w:val="000000"/>
                <w:sz w:val="24"/>
                <w:szCs w:val="24"/>
              </w:rPr>
            </w:pPr>
          </w:p>
          <w:p w14:paraId="548192CA" w14:textId="77777777" w:rsidR="00250004" w:rsidRDefault="00250004" w:rsidP="00C715FC">
            <w:pPr>
              <w:jc w:val="both"/>
              <w:rPr>
                <w:rFonts w:ascii="Arial" w:hAnsi="Arial" w:cs="Arial"/>
                <w:color w:val="000000"/>
                <w:sz w:val="24"/>
                <w:szCs w:val="24"/>
              </w:rPr>
            </w:pPr>
            <w:r>
              <w:rPr>
                <w:rFonts w:ascii="Arial" w:hAnsi="Arial" w:cs="Arial"/>
                <w:color w:val="000000"/>
                <w:sz w:val="24"/>
                <w:szCs w:val="24"/>
              </w:rPr>
              <w:t>Дата: «______» _______________ 20____ г.</w:t>
            </w:r>
          </w:p>
        </w:tc>
      </w:tr>
    </w:tbl>
    <w:p w14:paraId="549C7650" w14:textId="77777777" w:rsidR="00250004" w:rsidRDefault="00250004" w:rsidP="00250004">
      <w:pPr>
        <w:shd w:val="clear" w:color="auto" w:fill="FFFFFF"/>
        <w:jc w:val="both"/>
        <w:rPr>
          <w:rFonts w:ascii="Arial" w:hAnsi="Arial" w:cs="Arial"/>
          <w:color w:val="000000"/>
          <w:sz w:val="24"/>
          <w:szCs w:val="24"/>
        </w:rPr>
      </w:pPr>
    </w:p>
    <w:p w14:paraId="1173BD39" w14:textId="423D9BA1" w:rsidR="00250004" w:rsidRPr="00C715FC" w:rsidRDefault="00C715FC" w:rsidP="00250004">
      <w:pPr>
        <w:shd w:val="clear" w:color="auto" w:fill="FFFFFF"/>
        <w:jc w:val="both"/>
        <w:rPr>
          <w:rFonts w:ascii="Arial" w:hAnsi="Arial" w:cs="Arial"/>
          <w:color w:val="000000"/>
          <w:sz w:val="24"/>
          <w:szCs w:val="24"/>
          <w:lang w:val="en-US"/>
        </w:rPr>
      </w:pPr>
      <w:r>
        <w:rPr>
          <w:rFonts w:ascii="Arial" w:hAnsi="Arial" w:cs="Arial"/>
          <w:color w:val="000000"/>
          <w:sz w:val="24"/>
          <w:szCs w:val="24"/>
          <w:lang w:val="en-US"/>
        </w:rPr>
        <w:t xml:space="preserve"> </w:t>
      </w:r>
    </w:p>
    <w:p w14:paraId="7CF04649" w14:textId="77777777" w:rsidR="00BA7270" w:rsidRDefault="00BA7270" w:rsidP="00250004">
      <w:pPr>
        <w:shd w:val="clear" w:color="auto" w:fill="FFFFFF"/>
        <w:ind w:firstLine="567"/>
        <w:jc w:val="center"/>
        <w:rPr>
          <w:rFonts w:ascii="Arial" w:hAnsi="Arial" w:cs="Arial"/>
          <w:color w:val="000000"/>
          <w:sz w:val="24"/>
          <w:szCs w:val="24"/>
        </w:rPr>
      </w:pPr>
    </w:p>
    <w:sectPr w:rsidR="00BA7270" w:rsidSect="00250004">
      <w:footerReference w:type="default" r:id="rId12"/>
      <w:footerReference w:type="first" r:id="rId13"/>
      <w:pgSz w:w="11906" w:h="16838"/>
      <w:pgMar w:top="270" w:right="1134" w:bottom="360"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A0C2B" w14:textId="77777777" w:rsidR="00465F57" w:rsidRDefault="00465F57">
      <w:r>
        <w:separator/>
      </w:r>
    </w:p>
  </w:endnote>
  <w:endnote w:type="continuationSeparator" w:id="0">
    <w:p w14:paraId="1FE8EA31" w14:textId="77777777" w:rsidR="00465F57" w:rsidRDefault="0046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E53D" w14:textId="77777777" w:rsidR="00EE031C" w:rsidRDefault="00EE031C">
    <w:pPr>
      <w:pStyle w:val="a9"/>
      <w:jc w:val="right"/>
    </w:pPr>
    <w:r>
      <w:fldChar w:fldCharType="begin"/>
    </w:r>
    <w:r>
      <w:instrText xml:space="preserve"> PAGE   \* MERGEFORMAT </w:instrText>
    </w:r>
    <w:r>
      <w:fldChar w:fldCharType="separate"/>
    </w:r>
    <w:r>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029E" w14:textId="77777777" w:rsidR="00EE031C" w:rsidRDefault="00EE031C">
    <w:pPr>
      <w:pStyle w:val="a9"/>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38EA" w14:textId="77777777" w:rsidR="00EE031C" w:rsidRDefault="00EE031C">
    <w:pPr>
      <w:pStyle w:val="a9"/>
      <w:jc w:val="right"/>
    </w:pPr>
    <w:r>
      <w:fldChar w:fldCharType="begin"/>
    </w:r>
    <w:r>
      <w:instrText xml:space="preserve"> PAGE   \* MERGEFORMAT </w:instrText>
    </w:r>
    <w:r>
      <w:fldChar w:fldCharType="separate"/>
    </w:r>
    <w:r>
      <w:rPr>
        <w:noProof/>
      </w:rPr>
      <w:t>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CC09" w14:textId="77777777" w:rsidR="00EE031C" w:rsidRDefault="00EE031C">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E5B9" w14:textId="77777777" w:rsidR="00465F57" w:rsidRDefault="00465F57">
      <w:r>
        <w:separator/>
      </w:r>
    </w:p>
  </w:footnote>
  <w:footnote w:type="continuationSeparator" w:id="0">
    <w:p w14:paraId="37ECFE94" w14:textId="77777777" w:rsidR="00465F57" w:rsidRDefault="00465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A64DD"/>
    <w:multiLevelType w:val="multilevel"/>
    <w:tmpl w:val="8AA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D21A7"/>
    <w:multiLevelType w:val="multilevel"/>
    <w:tmpl w:val="81D44952"/>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0398"/>
    <w:multiLevelType w:val="hybridMultilevel"/>
    <w:tmpl w:val="108883E2"/>
    <w:lvl w:ilvl="0" w:tplc="A16C5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975695"/>
    <w:multiLevelType w:val="multilevel"/>
    <w:tmpl w:val="ACAE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A721E"/>
    <w:multiLevelType w:val="multilevel"/>
    <w:tmpl w:val="4CF0E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8D61EC"/>
    <w:multiLevelType w:val="multilevel"/>
    <w:tmpl w:val="F1B41686"/>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B62ED1"/>
    <w:multiLevelType w:val="multilevel"/>
    <w:tmpl w:val="92100B5A"/>
    <w:lvl w:ilvl="0">
      <w:start w:val="15"/>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243C4D"/>
    <w:multiLevelType w:val="multilevel"/>
    <w:tmpl w:val="ABEE79F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3A751C2"/>
    <w:multiLevelType w:val="multilevel"/>
    <w:tmpl w:val="6E1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9132F3D"/>
    <w:multiLevelType w:val="multilevel"/>
    <w:tmpl w:val="F56E0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35C52"/>
    <w:multiLevelType w:val="multilevel"/>
    <w:tmpl w:val="DE1A3F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4A3F142A"/>
    <w:multiLevelType w:val="hybridMultilevel"/>
    <w:tmpl w:val="FB3A86FC"/>
    <w:lvl w:ilvl="0" w:tplc="DFDEEF82">
      <w:numFmt w:val="bullet"/>
      <w:lvlText w:val="-"/>
      <w:lvlJc w:val="left"/>
      <w:pPr>
        <w:ind w:left="1069" w:hanging="360"/>
      </w:pPr>
      <w:rPr>
        <w:rFonts w:ascii="Arial" w:eastAsia="Times New Roman"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E23F39"/>
    <w:multiLevelType w:val="hybridMultilevel"/>
    <w:tmpl w:val="5434D1AC"/>
    <w:lvl w:ilvl="0" w:tplc="0E08C384">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5E0B8A"/>
    <w:multiLevelType w:val="multilevel"/>
    <w:tmpl w:val="D86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C4D6C"/>
    <w:multiLevelType w:val="hybridMultilevel"/>
    <w:tmpl w:val="D5A007A0"/>
    <w:lvl w:ilvl="0" w:tplc="843C98EA">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D04C05"/>
    <w:multiLevelType w:val="multilevel"/>
    <w:tmpl w:val="3F88910E"/>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6"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2E5699"/>
    <w:multiLevelType w:val="multilevel"/>
    <w:tmpl w:val="06D2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D755A"/>
    <w:multiLevelType w:val="hybridMultilevel"/>
    <w:tmpl w:val="9AD6AE60"/>
    <w:lvl w:ilvl="0" w:tplc="234A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FD4E75"/>
    <w:multiLevelType w:val="multilevel"/>
    <w:tmpl w:val="D2C6819C"/>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6"/>
  </w:num>
  <w:num w:numId="4">
    <w:abstractNumId w:val="13"/>
  </w:num>
  <w:num w:numId="5">
    <w:abstractNumId w:val="8"/>
  </w:num>
  <w:num w:numId="6">
    <w:abstractNumId w:val="32"/>
  </w:num>
  <w:num w:numId="7">
    <w:abstractNumId w:val="11"/>
  </w:num>
  <w:num w:numId="8">
    <w:abstractNumId w:val="16"/>
  </w:num>
  <w:num w:numId="9">
    <w:abstractNumId w:val="24"/>
  </w:num>
  <w:num w:numId="10">
    <w:abstractNumId w:val="20"/>
  </w:num>
  <w:num w:numId="11">
    <w:abstractNumId w:val="31"/>
  </w:num>
  <w:num w:numId="12">
    <w:abstractNumId w:val="1"/>
  </w:num>
  <w:num w:numId="13">
    <w:abstractNumId w:val="29"/>
  </w:num>
  <w:num w:numId="14">
    <w:abstractNumId w:val="6"/>
  </w:num>
  <w:num w:numId="15">
    <w:abstractNumId w:val="19"/>
  </w:num>
  <w:num w:numId="16">
    <w:abstractNumId w:val="23"/>
  </w:num>
  <w:num w:numId="17">
    <w:abstractNumId w:val="30"/>
  </w:num>
  <w:num w:numId="18">
    <w:abstractNumId w:val="33"/>
  </w:num>
  <w:num w:numId="19">
    <w:abstractNumId w:val="14"/>
  </w:num>
  <w:num w:numId="20">
    <w:abstractNumId w:val="18"/>
  </w:num>
  <w:num w:numId="21">
    <w:abstractNumId w:val="17"/>
  </w:num>
  <w:num w:numId="22">
    <w:abstractNumId w:val="22"/>
  </w:num>
  <w:num w:numId="23">
    <w:abstractNumId w:val="21"/>
  </w:num>
  <w:num w:numId="24">
    <w:abstractNumId w:val="28"/>
  </w:num>
  <w:num w:numId="25">
    <w:abstractNumId w:val="4"/>
  </w:num>
  <w:num w:numId="26">
    <w:abstractNumId w:val="27"/>
  </w:num>
  <w:num w:numId="27">
    <w:abstractNumId w:val="12"/>
  </w:num>
  <w:num w:numId="28">
    <w:abstractNumId w:val="5"/>
  </w:num>
  <w:num w:numId="29">
    <w:abstractNumId w:val="2"/>
  </w:num>
  <w:num w:numId="30">
    <w:abstractNumId w:val="7"/>
  </w:num>
  <w:num w:numId="31">
    <w:abstractNumId w:val="15"/>
  </w:num>
  <w:num w:numId="32">
    <w:abstractNumId w:val="3"/>
  </w:num>
  <w:num w:numId="33">
    <w:abstractNumId w:val="10"/>
  </w:num>
  <w:num w:numId="3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284"/>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70"/>
    <w:rsid w:val="00003B92"/>
    <w:rsid w:val="000964D6"/>
    <w:rsid w:val="0009676E"/>
    <w:rsid w:val="000F3646"/>
    <w:rsid w:val="0010711C"/>
    <w:rsid w:val="00157A21"/>
    <w:rsid w:val="00167088"/>
    <w:rsid w:val="00167130"/>
    <w:rsid w:val="00250004"/>
    <w:rsid w:val="00296199"/>
    <w:rsid w:val="00296549"/>
    <w:rsid w:val="002A4659"/>
    <w:rsid w:val="003F72D7"/>
    <w:rsid w:val="00425D6D"/>
    <w:rsid w:val="00456EED"/>
    <w:rsid w:val="00465F57"/>
    <w:rsid w:val="00476801"/>
    <w:rsid w:val="00664F18"/>
    <w:rsid w:val="006A5F3B"/>
    <w:rsid w:val="006E7041"/>
    <w:rsid w:val="00796155"/>
    <w:rsid w:val="008609E0"/>
    <w:rsid w:val="00867959"/>
    <w:rsid w:val="008822E5"/>
    <w:rsid w:val="008C1E18"/>
    <w:rsid w:val="00983E2F"/>
    <w:rsid w:val="00995F75"/>
    <w:rsid w:val="009A2A75"/>
    <w:rsid w:val="009A443A"/>
    <w:rsid w:val="00A10C6E"/>
    <w:rsid w:val="00A15967"/>
    <w:rsid w:val="00A31EC0"/>
    <w:rsid w:val="00B65DF0"/>
    <w:rsid w:val="00BA7270"/>
    <w:rsid w:val="00C60474"/>
    <w:rsid w:val="00C715FC"/>
    <w:rsid w:val="00CC290C"/>
    <w:rsid w:val="00CC658E"/>
    <w:rsid w:val="00E233E7"/>
    <w:rsid w:val="00E67583"/>
    <w:rsid w:val="00E70177"/>
    <w:rsid w:val="00E74925"/>
    <w:rsid w:val="00E92A3F"/>
    <w:rsid w:val="00EA44EB"/>
    <w:rsid w:val="00EA5C67"/>
    <w:rsid w:val="00EC78F8"/>
    <w:rsid w:val="00EE031C"/>
    <w:rsid w:val="00F371FC"/>
    <w:rsid w:val="00FB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C6F8E"/>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658E"/>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pPr>
      <w:widowControl/>
      <w:autoSpaceDE/>
      <w:autoSpaceDN/>
      <w:adjustRightInd/>
    </w:pPr>
    <w:rPr>
      <w:rFonts w:ascii="Calibri" w:eastAsia="Calibri" w:hAnsi="Calibri"/>
    </w:rPr>
  </w:style>
  <w:style w:type="character" w:customStyle="1" w:styleId="af4">
    <w:name w:val="Текст сноски Знак"/>
    <w:link w:val="af3"/>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uiPriority w:val="9"/>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link w:val="aff5"/>
    <w:uiPriority w:val="99"/>
    <w:unhideWhenUsed/>
    <w:pPr>
      <w:widowControl/>
      <w:autoSpaceDE/>
      <w:autoSpaceDN/>
      <w:adjustRightInd/>
      <w:spacing w:before="100" w:beforeAutospacing="1" w:after="100" w:afterAutospacing="1"/>
    </w:pPr>
    <w:rPr>
      <w:sz w:val="24"/>
      <w:szCs w:val="24"/>
    </w:rPr>
  </w:style>
  <w:style w:type="character" w:styleId="aff6">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7"/>
    <w:rPr>
      <w:rFonts w:ascii="Arial" w:eastAsia="Arial" w:hAnsi="Arial" w:cs="Arial"/>
      <w:sz w:val="13"/>
      <w:szCs w:val="13"/>
      <w:shd w:val="clear" w:color="auto" w:fill="FFFFFF"/>
    </w:rPr>
  </w:style>
  <w:style w:type="paragraph" w:customStyle="1" w:styleId="aff7">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paragraph" w:styleId="aff8">
    <w:name w:val="Revision"/>
    <w:hidden/>
    <w:uiPriority w:val="99"/>
    <w:semiHidden/>
    <w:rPr>
      <w:rFonts w:ascii="Times New Roman" w:eastAsia="Times New Roman" w:hAnsi="Times New Roman"/>
    </w:rPr>
  </w:style>
  <w:style w:type="character" w:customStyle="1" w:styleId="HTML">
    <w:name w:val="Стандартный HTML Знак"/>
    <w:link w:val="HTML0"/>
    <w:uiPriority w:val="99"/>
    <w:rPr>
      <w:rFonts w:ascii="Courier New" w:eastAsia="Courier New" w:hAnsi="Courier New" w:cs="Courier New"/>
      <w:color w:val="000000"/>
    </w:rPr>
  </w:style>
  <w:style w:type="paragraph" w:styleId="HTML0">
    <w:name w:val="HTML Preformatted"/>
    <w:basedOn w:val="a"/>
    <w:link w:val="HTML"/>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color w:val="000000"/>
    </w:rPr>
  </w:style>
  <w:style w:type="character" w:customStyle="1" w:styleId="HTML1">
    <w:name w:val="Стандартный HTML Знак1"/>
    <w:basedOn w:val="a0"/>
    <w:uiPriority w:val="99"/>
    <w:semiHidden/>
    <w:rPr>
      <w:rFonts w:ascii="Consolas" w:eastAsia="Times New Roman" w:hAnsi="Consolas"/>
    </w:rPr>
  </w:style>
  <w:style w:type="character" w:customStyle="1" w:styleId="aff5">
    <w:name w:val="Обычный (Интернет) Знак"/>
    <w:link w:val="aff4"/>
    <w:uiPriority w:val="99"/>
    <w:rPr>
      <w:rFonts w:ascii="Times New Roman" w:eastAsia="Times New Roman" w:hAnsi="Times New Roman"/>
      <w:sz w:val="24"/>
      <w:szCs w:val="24"/>
    </w:rPr>
  </w:style>
  <w:style w:type="character" w:customStyle="1" w:styleId="Arial">
    <w:name w:val="Стиль (латиница) Arial"/>
    <w:rPr>
      <w:rFonts w:ascii="Arial" w:hAnsi="Arial"/>
      <w:sz w:val="24"/>
      <w:szCs w:val="24"/>
    </w:rPr>
  </w:style>
  <w:style w:type="character" w:styleId="aff9">
    <w:name w:val="footnote reference"/>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32469056">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15B59D-53E7-49D3-9BD1-D604B810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25</Pages>
  <Words>7268</Words>
  <Characters>41431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Жамшид Муратов</cp:lastModifiedBy>
  <cp:revision>16</cp:revision>
  <cp:lastPrinted>2025-08-25T11:36:00Z</cp:lastPrinted>
  <dcterms:created xsi:type="dcterms:W3CDTF">2025-08-25T10:39:00Z</dcterms:created>
  <dcterms:modified xsi:type="dcterms:W3CDTF">2025-08-27T12:25:00Z</dcterms:modified>
</cp:coreProperties>
</file>